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7D" w:rsidRPr="003A15FD" w:rsidRDefault="00B66A7D" w:rsidP="00F970CD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2CAF">
        <w:rPr>
          <w:rFonts w:ascii="Times New Roman" w:eastAsia="Times New Roman" w:hAnsi="Times New Roman"/>
          <w:b/>
          <w:sz w:val="24"/>
          <w:szCs w:val="24"/>
        </w:rPr>
        <w:t>СОКАЛЬСЬКА МІСЬКА РАДА ЛЬВІВСЬКОЇ ОБЛАСТІ</w:t>
      </w: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2CAF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2CAF">
        <w:rPr>
          <w:rFonts w:ascii="Times New Roman" w:eastAsia="Times New Roman" w:hAnsi="Times New Roman"/>
          <w:b/>
          <w:sz w:val="24"/>
          <w:szCs w:val="24"/>
        </w:rPr>
        <w:t xml:space="preserve">технічних та якісних характеристик, розміру бюджетного призначення, очікуваної вартості предмета закупівлі послуг </w:t>
      </w:r>
    </w:p>
    <w:p w:rsidR="00B66A7D" w:rsidRPr="00542CAF" w:rsidRDefault="00B66A7D" w:rsidP="00B66A7D">
      <w:pPr>
        <w:spacing w:after="28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542CAF">
        <w:rPr>
          <w:rFonts w:ascii="Times New Roman" w:eastAsia="Times New Roman" w:hAnsi="Times New Roman"/>
          <w:b/>
          <w:i/>
          <w:sz w:val="24"/>
          <w:szCs w:val="24"/>
        </w:rPr>
        <w:t>(на виконання постанови КМУ № 710 від 11.10.2016 «Про ефективне використання державних коштів» (зі змінами))</w:t>
      </w:r>
    </w:p>
    <w:p w:rsidR="00B66A7D" w:rsidRPr="00542CAF" w:rsidRDefault="00612CFD" w:rsidP="00B66A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м.Сокаль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«01</w:t>
      </w:r>
      <w:r w:rsidR="00B66A7D" w:rsidRPr="00542CAF">
        <w:rPr>
          <w:rFonts w:ascii="Times New Roman" w:eastAsia="Times New Roman" w:hAnsi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b/>
          <w:sz w:val="24"/>
          <w:szCs w:val="24"/>
        </w:rPr>
        <w:t>листопада</w:t>
      </w:r>
      <w:r w:rsidR="00B66A7D" w:rsidRPr="00542CAF">
        <w:rPr>
          <w:rFonts w:ascii="Times New Roman" w:eastAsia="Times New Roman" w:hAnsi="Times New Roman"/>
          <w:b/>
          <w:sz w:val="24"/>
          <w:szCs w:val="24"/>
        </w:rPr>
        <w:t xml:space="preserve"> 2024 року</w:t>
      </w:r>
    </w:p>
    <w:p w:rsidR="00B66A7D" w:rsidRPr="00542CAF" w:rsidRDefault="00B66A7D" w:rsidP="00B66A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76"/>
        <w:gridCol w:w="2955"/>
        <w:gridCol w:w="6040"/>
      </w:tblGrid>
      <w:tr w:rsidR="00B66A7D" w:rsidRPr="00542CAF" w:rsidTr="00B66A7D">
        <w:trPr>
          <w:trHeight w:val="180"/>
        </w:trPr>
        <w:tc>
          <w:tcPr>
            <w:tcW w:w="9571" w:type="dxa"/>
            <w:gridSpan w:val="3"/>
          </w:tcPr>
          <w:p w:rsidR="00612CFD" w:rsidRPr="0054675C" w:rsidRDefault="00612CFD" w:rsidP="00612C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675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«Ліквідація несанкціонованого і неконтрольованого звалища відходів в </w:t>
            </w:r>
            <w:proofErr w:type="spellStart"/>
            <w:r w:rsidRPr="0054675C">
              <w:rPr>
                <w:rFonts w:ascii="Times New Roman" w:eastAsia="Times New Roman" w:hAnsi="Times New Roman"/>
                <w:b/>
                <w:sz w:val="24"/>
                <w:szCs w:val="24"/>
              </w:rPr>
              <w:t>с.Переспа</w:t>
            </w:r>
            <w:proofErr w:type="spellEnd"/>
            <w:r w:rsidRPr="0054675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Сокальської міської територіальної громади Львівської області»</w:t>
            </w:r>
          </w:p>
          <w:p w:rsidR="00B66A7D" w:rsidRPr="00542CAF" w:rsidRDefault="00B66A7D" w:rsidP="00542CA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20" w:type="dxa"/>
            <w:gridSpan w:val="2"/>
          </w:tcPr>
          <w:p w:rsidR="00B66A7D" w:rsidRPr="00F970CD" w:rsidRDefault="00B66A7D" w:rsidP="00542C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Найменування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0CD">
              <w:rPr>
                <w:rFonts w:ascii="Times New Roman" w:hAnsi="Times New Roman"/>
                <w:sz w:val="24"/>
                <w:szCs w:val="24"/>
              </w:rPr>
              <w:t>Сокальська міська рада Львівської області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Місцезнаходження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0CD">
              <w:rPr>
                <w:rFonts w:ascii="Times New Roman" w:hAnsi="Times New Roman"/>
                <w:sz w:val="24"/>
                <w:szCs w:val="24"/>
              </w:rPr>
              <w:t xml:space="preserve">80001, Україна , Львівська обл., місто </w:t>
            </w:r>
            <w:proofErr w:type="spellStart"/>
            <w:r w:rsidRPr="00F970CD">
              <w:rPr>
                <w:rFonts w:ascii="Times New Roman" w:hAnsi="Times New Roman"/>
                <w:sz w:val="24"/>
                <w:szCs w:val="24"/>
              </w:rPr>
              <w:t>Сокаль</w:t>
            </w:r>
            <w:proofErr w:type="spellEnd"/>
            <w:r w:rsidRPr="00F970CD">
              <w:rPr>
                <w:rFonts w:ascii="Times New Roman" w:hAnsi="Times New Roman"/>
                <w:sz w:val="24"/>
                <w:szCs w:val="24"/>
              </w:rPr>
              <w:t>, вулиця Шептицького, будинок 44.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Код згідно з ЄДРПОУ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rPr>
                <w:rFonts w:ascii="Times New Roman" w:hAnsi="Times New Roman"/>
                <w:sz w:val="24"/>
                <w:szCs w:val="24"/>
              </w:rPr>
            </w:pPr>
            <w:r w:rsidRPr="00F970CD">
              <w:rPr>
                <w:rFonts w:ascii="Times New Roman" w:hAnsi="Times New Roman"/>
                <w:sz w:val="24"/>
                <w:szCs w:val="24"/>
              </w:rPr>
              <w:t>26205171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Категорія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lang w:val="uk-UA"/>
              </w:rPr>
            </w:pPr>
            <w:r w:rsidRPr="00F970CD">
              <w:rPr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F970CD">
              <w:rPr>
                <w:shd w:val="clear" w:color="auto" w:fill="FFFFFF"/>
                <w:lang w:val="uk-UA"/>
              </w:rPr>
              <w:t>.</w:t>
            </w:r>
          </w:p>
        </w:tc>
      </w:tr>
      <w:tr w:rsidR="00B66A7D" w:rsidRPr="00542CAF" w:rsidTr="0094078E">
        <w:tblPrEx>
          <w:tblLook w:val="04A0" w:firstRow="1" w:lastRow="0" w:firstColumn="1" w:lastColumn="0" w:noHBand="0" w:noVBand="1"/>
        </w:tblPrEx>
        <w:trPr>
          <w:trHeight w:val="3466"/>
        </w:trPr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959" w:type="dxa"/>
          </w:tcPr>
          <w:p w:rsidR="00B66A7D" w:rsidRPr="00F970CD" w:rsidRDefault="00B66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      </w:r>
          </w:p>
        </w:tc>
        <w:tc>
          <w:tcPr>
            <w:tcW w:w="6061" w:type="dxa"/>
          </w:tcPr>
          <w:p w:rsidR="003F03AB" w:rsidRDefault="003F03AB" w:rsidP="003F03A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03A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«Ліквідація несанкціонованого і неконтрольованого звалища відходів в </w:t>
            </w:r>
            <w:proofErr w:type="spellStart"/>
            <w:r w:rsidRPr="003F03AB">
              <w:rPr>
                <w:rFonts w:ascii="Times New Roman" w:eastAsia="Times New Roman" w:hAnsi="Times New Roman"/>
                <w:b/>
                <w:sz w:val="24"/>
                <w:szCs w:val="24"/>
              </w:rPr>
              <w:t>с.Переспа</w:t>
            </w:r>
            <w:proofErr w:type="spellEnd"/>
            <w:r w:rsidRPr="003F03A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Сокальської міської територіальної громади Львівської області»</w:t>
            </w:r>
          </w:p>
          <w:p w:rsidR="003F03AB" w:rsidRDefault="003F03AB" w:rsidP="003F03A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F03AB" w:rsidRPr="003F03AB" w:rsidRDefault="003F03AB" w:rsidP="003F03AB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F03AB">
              <w:rPr>
                <w:rFonts w:ascii="Times New Roman" w:eastAsia="Times New Roman" w:hAnsi="Times New Roman"/>
                <w:i/>
                <w:sz w:val="24"/>
                <w:szCs w:val="24"/>
              </w:rPr>
              <w:t>ДК 021:2015: 90510000-5 Утилізація/видалення сміття та поводження зі сміттям</w:t>
            </w:r>
          </w:p>
          <w:p w:rsidR="00B66A7D" w:rsidRPr="00542CAF" w:rsidRDefault="00B66A7D" w:rsidP="00B66A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59" w:type="dxa"/>
          </w:tcPr>
          <w:p w:rsidR="00B66A7D" w:rsidRPr="00F970CD" w:rsidRDefault="00B66A7D" w:rsidP="00B66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 xml:space="preserve">Вид та ідентифікатор процедури закупівлі: </w:t>
            </w:r>
          </w:p>
        </w:tc>
        <w:tc>
          <w:tcPr>
            <w:tcW w:w="606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Відкриті торги (з особливостями) ;</w:t>
            </w:r>
          </w:p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Ідентифікатор закупівлі: </w:t>
            </w:r>
            <w:r w:rsidR="00225A26" w:rsidRPr="004914F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UA-2024-11-01-010015-a</w:t>
            </w:r>
            <w:r w:rsidR="00B24C85" w:rsidRPr="004914F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59" w:type="dxa"/>
          </w:tcPr>
          <w:p w:rsidR="00B66A7D" w:rsidRPr="00F970CD" w:rsidRDefault="004D0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Розмір бюджетного призначення:</w:t>
            </w:r>
          </w:p>
        </w:tc>
        <w:tc>
          <w:tcPr>
            <w:tcW w:w="6061" w:type="dxa"/>
          </w:tcPr>
          <w:p w:rsidR="00B66A7D" w:rsidRPr="00542CAF" w:rsidRDefault="004D0E25" w:rsidP="00017BFD">
            <w:pPr>
              <w:rPr>
                <w:rFonts w:ascii="Times New Roman" w:hAnsi="Times New Roman"/>
                <w:sz w:val="24"/>
                <w:szCs w:val="24"/>
              </w:rPr>
            </w:pPr>
            <w:r w:rsidRPr="00B24C85">
              <w:rPr>
                <w:rFonts w:ascii="Times New Roman" w:hAnsi="Times New Roman"/>
                <w:sz w:val="24"/>
                <w:szCs w:val="24"/>
              </w:rPr>
              <w:t xml:space="preserve">Відповідно до </w:t>
            </w:r>
            <w:r w:rsidR="00323FE1">
              <w:rPr>
                <w:rFonts w:ascii="Times New Roman" w:hAnsi="Times New Roman"/>
                <w:sz w:val="24"/>
                <w:szCs w:val="24"/>
              </w:rPr>
              <w:t xml:space="preserve">Рішення сесії Сокальської міської ради Львівської області № </w:t>
            </w:r>
            <w:r w:rsidR="00E93F2C">
              <w:rPr>
                <w:rFonts w:ascii="Times New Roman" w:hAnsi="Times New Roman"/>
                <w:sz w:val="24"/>
                <w:szCs w:val="24"/>
              </w:rPr>
              <w:t xml:space="preserve">1745 </w:t>
            </w:r>
            <w:r w:rsidR="00323FE1">
              <w:rPr>
                <w:rFonts w:ascii="Times New Roman" w:hAnsi="Times New Roman"/>
                <w:sz w:val="24"/>
                <w:szCs w:val="24"/>
              </w:rPr>
              <w:t>від</w:t>
            </w:r>
            <w:r w:rsidR="00E93F2C">
              <w:rPr>
                <w:rFonts w:ascii="Times New Roman" w:hAnsi="Times New Roman"/>
                <w:sz w:val="24"/>
                <w:szCs w:val="24"/>
              </w:rPr>
              <w:t xml:space="preserve"> 18.10.</w:t>
            </w:r>
            <w:r w:rsidR="00323F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3F2C">
              <w:rPr>
                <w:rFonts w:ascii="Times New Roman" w:hAnsi="Times New Roman"/>
                <w:sz w:val="24"/>
                <w:szCs w:val="24"/>
              </w:rPr>
              <w:t>2024 року  «Про внесення змін у Програму</w:t>
            </w:r>
            <w:r w:rsidR="00323FE1">
              <w:rPr>
                <w:rFonts w:ascii="Times New Roman" w:hAnsi="Times New Roman"/>
                <w:sz w:val="24"/>
                <w:szCs w:val="24"/>
              </w:rPr>
              <w:t xml:space="preserve"> охорони </w:t>
            </w:r>
            <w:r w:rsidR="00017BFD">
              <w:rPr>
                <w:rFonts w:ascii="Times New Roman" w:hAnsi="Times New Roman"/>
                <w:sz w:val="24"/>
                <w:szCs w:val="24"/>
              </w:rPr>
              <w:t xml:space="preserve"> навколишнього природного </w:t>
            </w:r>
            <w:r w:rsidR="00017BFD" w:rsidRPr="00017BFD">
              <w:rPr>
                <w:rFonts w:ascii="Times New Roman" w:hAnsi="Times New Roman"/>
                <w:sz w:val="24"/>
                <w:szCs w:val="24"/>
              </w:rPr>
              <w:t>середовища в Сокальській міській територіальній громаді на 2024 рік</w:t>
            </w:r>
            <w:r w:rsidR="00323FE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59" w:type="dxa"/>
          </w:tcPr>
          <w:p w:rsidR="004D0E25" w:rsidRPr="00F970CD" w:rsidRDefault="004D0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 xml:space="preserve">Очікувана вартість та обґрунтування очікуваної вартості </w:t>
            </w:r>
            <w:r w:rsidRPr="00F970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предмета закупівлі:</w:t>
            </w:r>
          </w:p>
        </w:tc>
        <w:tc>
          <w:tcPr>
            <w:tcW w:w="6061" w:type="dxa"/>
          </w:tcPr>
          <w:p w:rsidR="004D0E25" w:rsidRPr="00542CAF" w:rsidRDefault="004D0E25" w:rsidP="007B26F0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Відповідно до затвердженого кошторисного розрахунку </w:t>
            </w:r>
            <w:r w:rsidR="007B26F0">
              <w:rPr>
                <w:rFonts w:ascii="Times New Roman" w:hAnsi="Times New Roman"/>
                <w:sz w:val="24"/>
                <w:szCs w:val="24"/>
              </w:rPr>
              <w:t>Розпорядженням Сокальського м</w:t>
            </w:r>
            <w:r w:rsidR="002D6780">
              <w:rPr>
                <w:rFonts w:ascii="Times New Roman" w:hAnsi="Times New Roman"/>
                <w:sz w:val="24"/>
                <w:szCs w:val="24"/>
              </w:rPr>
              <w:t>іського голови №156/02-10 від 29</w:t>
            </w:r>
            <w:r w:rsidR="007B26F0">
              <w:rPr>
                <w:rFonts w:ascii="Times New Roman" w:hAnsi="Times New Roman"/>
                <w:sz w:val="24"/>
                <w:szCs w:val="24"/>
              </w:rPr>
              <w:t xml:space="preserve"> жовтня 2024року</w:t>
            </w:r>
            <w:r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42CAF" w:rsidRPr="00542CAF" w:rsidTr="00542CAF">
        <w:tblPrEx>
          <w:tblLook w:val="04A0" w:firstRow="1" w:lastRow="0" w:firstColumn="1" w:lastColumn="0" w:noHBand="0" w:noVBand="1"/>
        </w:tblPrEx>
        <w:tc>
          <w:tcPr>
            <w:tcW w:w="552" w:type="dxa"/>
          </w:tcPr>
          <w:p w:rsidR="00542CAF" w:rsidRPr="00542CAF" w:rsidRDefault="00542CAF" w:rsidP="00542C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9" w:type="dxa"/>
            <w:gridSpan w:val="2"/>
          </w:tcPr>
          <w:p w:rsidR="00542CAF" w:rsidRPr="00542CAF" w:rsidRDefault="00542CAF" w:rsidP="004D0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CAF">
              <w:rPr>
                <w:rFonts w:ascii="Times New Roman" w:hAnsi="Times New Roman"/>
                <w:b/>
                <w:sz w:val="24"/>
                <w:szCs w:val="24"/>
              </w:rPr>
              <w:t>Обґрунтування технічних, якісних характеристик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Мета</w:t>
            </w:r>
          </w:p>
        </w:tc>
        <w:tc>
          <w:tcPr>
            <w:tcW w:w="6061" w:type="dxa"/>
          </w:tcPr>
          <w:p w:rsidR="004D0E25" w:rsidRPr="00542CAF" w:rsidRDefault="00323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23FE1">
              <w:rPr>
                <w:rFonts w:ascii="Times New Roman" w:hAnsi="Times New Roman"/>
                <w:sz w:val="24"/>
                <w:szCs w:val="24"/>
              </w:rPr>
              <w:t>окращення ситуації у сфері земельних відносин, охорони та раціонального використання земель, покращення санітарно-екологічного стану територій шляхом проведення робіт по впорядкування міського сміттєзвалища та робіт пов’язаних із ліквідацією несанкціонованих сміттєзвалищ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неконтрольованих звалищ відходів.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542C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Розробник технічного завдання закупівлі та/або ініціатор закупівлі</w:t>
            </w:r>
          </w:p>
        </w:tc>
        <w:tc>
          <w:tcPr>
            <w:tcW w:w="6061" w:type="dxa"/>
          </w:tcPr>
          <w:p w:rsidR="004D0E25" w:rsidRPr="00542CAF" w:rsidRDefault="00542CAF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Ініціатор заку</w:t>
            </w:r>
            <w:r w:rsidR="00F10F12">
              <w:rPr>
                <w:rFonts w:ascii="Times New Roman" w:hAnsi="Times New Roman"/>
                <w:sz w:val="24"/>
                <w:szCs w:val="24"/>
              </w:rPr>
              <w:t xml:space="preserve">півлі Олійник Олег Романович </w:t>
            </w:r>
            <w:proofErr w:type="spellStart"/>
            <w:r w:rsidR="00F10F12">
              <w:rPr>
                <w:rFonts w:ascii="Times New Roman" w:hAnsi="Times New Roman"/>
                <w:sz w:val="24"/>
                <w:szCs w:val="24"/>
              </w:rPr>
              <w:t>-з</w:t>
            </w:r>
            <w:r w:rsidRPr="00542CAF">
              <w:rPr>
                <w:rFonts w:ascii="Times New Roman" w:hAnsi="Times New Roman"/>
                <w:sz w:val="24"/>
                <w:szCs w:val="24"/>
              </w:rPr>
              <w:t>аступник</w:t>
            </w:r>
            <w:proofErr w:type="spellEnd"/>
            <w:r w:rsidRPr="00542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0F12">
              <w:rPr>
                <w:rFonts w:ascii="Times New Roman" w:hAnsi="Times New Roman"/>
                <w:sz w:val="24"/>
                <w:szCs w:val="24"/>
              </w:rPr>
              <w:t xml:space="preserve">міського голови </w:t>
            </w:r>
            <w:bookmarkStart w:id="0" w:name="_GoBack"/>
            <w:bookmarkEnd w:id="0"/>
            <w:r w:rsidRPr="00542CAF">
              <w:rPr>
                <w:rFonts w:ascii="Times New Roman" w:hAnsi="Times New Roman"/>
                <w:sz w:val="24"/>
                <w:szCs w:val="24"/>
              </w:rPr>
              <w:t>з питань діяльності виконавчих органів;</w:t>
            </w:r>
          </w:p>
          <w:p w:rsidR="00542CAF" w:rsidRPr="00542CAF" w:rsidRDefault="00542CAF" w:rsidP="007B26F0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Інженер-проектувальник </w:t>
            </w:r>
            <w:proofErr w:type="spellStart"/>
            <w:r w:rsidR="007B26F0">
              <w:rPr>
                <w:rFonts w:ascii="Times New Roman" w:hAnsi="Times New Roman"/>
                <w:sz w:val="24"/>
                <w:szCs w:val="24"/>
              </w:rPr>
              <w:t>Галайда</w:t>
            </w:r>
            <w:proofErr w:type="spellEnd"/>
            <w:r w:rsidR="007B26F0">
              <w:rPr>
                <w:rFonts w:ascii="Times New Roman" w:hAnsi="Times New Roman"/>
                <w:sz w:val="24"/>
                <w:szCs w:val="24"/>
              </w:rPr>
              <w:t xml:space="preserve"> Анатолій Миколайович</w:t>
            </w:r>
            <w:r w:rsidR="001E67A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Підстава</w:t>
            </w:r>
          </w:p>
        </w:tc>
        <w:tc>
          <w:tcPr>
            <w:tcW w:w="6061" w:type="dxa"/>
          </w:tcPr>
          <w:p w:rsidR="00542CAF" w:rsidRPr="00542CAF" w:rsidRDefault="00AA5218" w:rsidP="00E234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Рішення сесії Сокальської міської ради Львівської області №</w:t>
            </w:r>
            <w:r w:rsidR="00E93F2C">
              <w:rPr>
                <w:rFonts w:ascii="Times New Roman" w:hAnsi="Times New Roman"/>
                <w:sz w:val="24"/>
                <w:szCs w:val="24"/>
              </w:rPr>
              <w:t>1745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від</w:t>
            </w:r>
            <w:r w:rsidR="00E93F2C">
              <w:rPr>
                <w:rFonts w:ascii="Times New Roman" w:hAnsi="Times New Roman"/>
                <w:sz w:val="24"/>
                <w:szCs w:val="24"/>
              </w:rPr>
              <w:t xml:space="preserve"> 18.10.2024 року,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26F0">
              <w:rPr>
                <w:rFonts w:ascii="Times New Roman" w:hAnsi="Times New Roman"/>
                <w:sz w:val="24"/>
                <w:szCs w:val="24"/>
              </w:rPr>
              <w:t>Розпорядженням Сокальського м</w:t>
            </w:r>
            <w:r w:rsidR="002D6780">
              <w:rPr>
                <w:rFonts w:ascii="Times New Roman" w:hAnsi="Times New Roman"/>
                <w:sz w:val="24"/>
                <w:szCs w:val="24"/>
              </w:rPr>
              <w:t>іського голови №156/02-10 від 29</w:t>
            </w:r>
            <w:r w:rsidR="007B26F0">
              <w:rPr>
                <w:rFonts w:ascii="Times New Roman" w:hAnsi="Times New Roman"/>
                <w:sz w:val="24"/>
                <w:szCs w:val="24"/>
              </w:rPr>
              <w:t xml:space="preserve"> жовтня 2024року</w:t>
            </w:r>
            <w:r w:rsidR="007B26F0" w:rsidRPr="00542CAF">
              <w:rPr>
                <w:rFonts w:ascii="Times New Roman" w:hAnsi="Times New Roman"/>
                <w:sz w:val="24"/>
                <w:szCs w:val="24"/>
              </w:rPr>
              <w:t>.</w:t>
            </w:r>
            <w:r w:rsidR="007B26F0">
              <w:rPr>
                <w:rFonts w:ascii="Times New Roman" w:hAnsi="Times New Roman"/>
                <w:sz w:val="24"/>
                <w:szCs w:val="24"/>
              </w:rPr>
              <w:t xml:space="preserve"> Службова записка №</w:t>
            </w:r>
            <w:r w:rsidR="00E75953">
              <w:rPr>
                <w:rFonts w:ascii="Times New Roman" w:hAnsi="Times New Roman"/>
                <w:sz w:val="24"/>
                <w:szCs w:val="24"/>
              </w:rPr>
              <w:t xml:space="preserve"> 317</w:t>
            </w:r>
            <w:r w:rsidR="007B26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4CB">
              <w:rPr>
                <w:rFonts w:ascii="Times New Roman" w:hAnsi="Times New Roman"/>
                <w:sz w:val="24"/>
                <w:szCs w:val="24"/>
              </w:rPr>
              <w:t xml:space="preserve">від 1 листопада </w:t>
            </w:r>
            <w:r w:rsidR="007B26F0">
              <w:rPr>
                <w:rFonts w:ascii="Times New Roman" w:hAnsi="Times New Roman"/>
                <w:sz w:val="24"/>
                <w:szCs w:val="24"/>
              </w:rPr>
              <w:t>2024 року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 w:rsidP="00542C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Обсяги надання послуг</w:t>
            </w:r>
          </w:p>
        </w:tc>
        <w:tc>
          <w:tcPr>
            <w:tcW w:w="6061" w:type="dxa"/>
          </w:tcPr>
          <w:p w:rsidR="004D0E25" w:rsidRPr="00542CAF" w:rsidRDefault="00542CAF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 послуга відповідно до Технічної специфікації;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Місце надання послуг</w:t>
            </w:r>
          </w:p>
        </w:tc>
        <w:tc>
          <w:tcPr>
            <w:tcW w:w="6061" w:type="dxa"/>
          </w:tcPr>
          <w:p w:rsidR="004D0E25" w:rsidRPr="00542CAF" w:rsidRDefault="007B26F0" w:rsidP="00CD31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42CAF" w:rsidRPr="00542CA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Переспа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Сокальської МТГ</w:t>
            </w:r>
            <w:r w:rsidR="00542CAF" w:rsidRPr="00542CA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Термін надання послуг</w:t>
            </w:r>
          </w:p>
        </w:tc>
        <w:tc>
          <w:tcPr>
            <w:tcW w:w="6061" w:type="dxa"/>
          </w:tcPr>
          <w:p w:rsidR="004D0E25" w:rsidRPr="00542CAF" w:rsidRDefault="007B26F0" w:rsidP="00D76C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42CAF" w:rsidRPr="00542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грудня</w:t>
            </w:r>
            <w:r w:rsidR="00542CAF" w:rsidRPr="00542CAF">
              <w:rPr>
                <w:rFonts w:ascii="Times New Roman" w:hAnsi="Times New Roman"/>
                <w:sz w:val="24"/>
                <w:szCs w:val="24"/>
              </w:rPr>
              <w:t xml:space="preserve"> 2024 року включно;</w:t>
            </w:r>
          </w:p>
        </w:tc>
      </w:tr>
    </w:tbl>
    <w:p w:rsidR="005A2A06" w:rsidRPr="00542CAF" w:rsidRDefault="005A2A06">
      <w:pPr>
        <w:rPr>
          <w:rFonts w:ascii="Times New Roman" w:hAnsi="Times New Roman"/>
          <w:sz w:val="24"/>
          <w:szCs w:val="24"/>
        </w:rPr>
      </w:pPr>
    </w:p>
    <w:p w:rsidR="00542CAF" w:rsidRPr="00542CAF" w:rsidRDefault="00F970CD" w:rsidP="00542C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13</w:t>
      </w:r>
      <w:r w:rsidR="00542CAF" w:rsidRPr="00542C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ТЕХНІЧНА СПЕЦИФІКАЦІЯ </w:t>
      </w:r>
    </w:p>
    <w:p w:rsidR="00542CAF" w:rsidRPr="00542CAF" w:rsidRDefault="00542CAF" w:rsidP="00542C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2CAF">
        <w:rPr>
          <w:rFonts w:ascii="Times New Roman" w:eastAsia="Times New Roman" w:hAnsi="Times New Roman"/>
          <w:b/>
          <w:sz w:val="24"/>
          <w:szCs w:val="24"/>
          <w:lang w:eastAsia="ru-RU"/>
        </w:rPr>
        <w:t>згідно затвердженого кошторисного розрахунку</w:t>
      </w:r>
    </w:p>
    <w:p w:rsidR="00542CAF" w:rsidRPr="00542CAF" w:rsidRDefault="00542CAF" w:rsidP="00542C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10E4" w:rsidRDefault="00B710E4" w:rsidP="00B710E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Умови та об’єми робіт/послуг: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5093"/>
        <w:gridCol w:w="1272"/>
        <w:gridCol w:w="1272"/>
        <w:gridCol w:w="1282"/>
      </w:tblGrid>
      <w:tr w:rsidR="00B710E4" w:rsidTr="00B710E4">
        <w:trPr>
          <w:trHeight w:hRule="exact" w:val="7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10E4" w:rsidRPr="001E31C5" w:rsidRDefault="00B710E4">
            <w:pPr>
              <w:widowControl w:val="0"/>
              <w:spacing w:after="60" w:line="190" w:lineRule="exact"/>
              <w:ind w:left="300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№</w:t>
            </w:r>
          </w:p>
          <w:p w:rsidR="00B710E4" w:rsidRPr="001E31C5" w:rsidRDefault="00B710E4">
            <w:pPr>
              <w:widowControl w:val="0"/>
              <w:spacing w:before="60" w:after="0" w:line="190" w:lineRule="exact"/>
              <w:ind w:left="200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proofErr w:type="spellStart"/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Ч.ч</w:t>
            </w:r>
            <w:proofErr w:type="spellEnd"/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10E4" w:rsidRPr="001E31C5" w:rsidRDefault="00B710E4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Найменування робіт і витрат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10E4" w:rsidRPr="001E31C5" w:rsidRDefault="00B710E4">
            <w:pPr>
              <w:widowControl w:val="0"/>
              <w:spacing w:after="60" w:line="190" w:lineRule="exact"/>
              <w:ind w:left="260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Одиниця</w:t>
            </w:r>
          </w:p>
          <w:p w:rsidR="00B710E4" w:rsidRPr="001E31C5" w:rsidRDefault="00B710E4">
            <w:pPr>
              <w:widowControl w:val="0"/>
              <w:spacing w:before="60" w:after="0" w:line="190" w:lineRule="exact"/>
              <w:jc w:val="center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виміру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10E4" w:rsidRPr="001E31C5" w:rsidRDefault="00B710E4">
            <w:pPr>
              <w:widowControl w:val="0"/>
              <w:spacing w:after="0" w:line="190" w:lineRule="exact"/>
              <w:ind w:left="260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Кількість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10E4" w:rsidRPr="001E31C5" w:rsidRDefault="00B710E4">
            <w:pPr>
              <w:widowControl w:val="0"/>
              <w:spacing w:after="0" w:line="190" w:lineRule="exact"/>
              <w:ind w:left="240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Примітка</w:t>
            </w:r>
          </w:p>
        </w:tc>
      </w:tr>
      <w:tr w:rsidR="00B710E4" w:rsidTr="00B710E4">
        <w:trPr>
          <w:trHeight w:hRule="exact" w:val="27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10E4" w:rsidRPr="001E31C5" w:rsidRDefault="00B710E4">
            <w:pPr>
              <w:widowControl w:val="0"/>
              <w:spacing w:after="0" w:line="190" w:lineRule="exact"/>
              <w:ind w:left="300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10E4" w:rsidRPr="001E31C5" w:rsidRDefault="00B710E4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10E4" w:rsidRPr="001E31C5" w:rsidRDefault="00B710E4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10E4" w:rsidRPr="001E31C5" w:rsidRDefault="00B710E4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10E4" w:rsidRPr="001E31C5" w:rsidRDefault="00B710E4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5</w:t>
            </w:r>
          </w:p>
        </w:tc>
      </w:tr>
      <w:tr w:rsidR="00B710E4" w:rsidTr="00B710E4">
        <w:trPr>
          <w:trHeight w:hRule="exact" w:val="8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10E4" w:rsidRPr="001E31C5" w:rsidRDefault="00B710E4">
            <w:pPr>
              <w:widowControl w:val="0"/>
              <w:spacing w:after="0" w:line="190" w:lineRule="exact"/>
              <w:ind w:left="300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10E4" w:rsidRPr="001E31C5" w:rsidRDefault="00B710E4">
            <w:pPr>
              <w:widowControl w:val="0"/>
              <w:spacing w:after="0" w:line="240" w:lineRule="exact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 xml:space="preserve">Навантаження сміття екскаваторами на автомобілі-самоскиди, місткість ковша екскаватора 0,25 </w:t>
            </w:r>
            <w:proofErr w:type="spellStart"/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мЗ</w:t>
            </w:r>
            <w:proofErr w:type="spellEnd"/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10E4" w:rsidRPr="001E31C5" w:rsidRDefault="00B710E4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100 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10E4" w:rsidRPr="001E31C5" w:rsidRDefault="00B710E4">
            <w:pPr>
              <w:widowControl w:val="0"/>
              <w:spacing w:after="0" w:line="190" w:lineRule="exact"/>
              <w:jc w:val="right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6,08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10E4" w:rsidRPr="001E31C5" w:rsidRDefault="00B710E4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10"/>
                <w:lang w:bidi="uk-UA"/>
              </w:rPr>
            </w:pPr>
          </w:p>
        </w:tc>
      </w:tr>
      <w:tr w:rsidR="00B710E4" w:rsidTr="00B710E4">
        <w:trPr>
          <w:trHeight w:hRule="exact"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10E4" w:rsidRPr="001E31C5" w:rsidRDefault="00B710E4">
            <w:pPr>
              <w:widowControl w:val="0"/>
              <w:spacing w:after="0" w:line="190" w:lineRule="exact"/>
              <w:ind w:left="300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10E4" w:rsidRPr="001E31C5" w:rsidRDefault="00B710E4">
            <w:pPr>
              <w:widowControl w:val="0"/>
              <w:spacing w:after="0" w:line="190" w:lineRule="exact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Перевезення сміття до 5 км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10E4" w:rsidRPr="001E31C5" w:rsidRDefault="00B710E4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10E4" w:rsidRPr="001E31C5" w:rsidRDefault="00B710E4">
            <w:pPr>
              <w:widowControl w:val="0"/>
              <w:spacing w:after="0" w:line="190" w:lineRule="exact"/>
              <w:jc w:val="right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608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10E4" w:rsidRPr="001E31C5" w:rsidRDefault="00B710E4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10"/>
                <w:lang w:bidi="uk-UA"/>
              </w:rPr>
            </w:pPr>
          </w:p>
        </w:tc>
      </w:tr>
      <w:tr w:rsidR="00B710E4" w:rsidTr="00B710E4">
        <w:trPr>
          <w:trHeight w:hRule="exact" w:val="64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10E4" w:rsidRPr="001E31C5" w:rsidRDefault="00B710E4">
            <w:pPr>
              <w:widowControl w:val="0"/>
              <w:spacing w:after="0" w:line="190" w:lineRule="exact"/>
              <w:ind w:left="300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10E4" w:rsidRPr="001E31C5" w:rsidRDefault="00B710E4">
            <w:pPr>
              <w:widowControl w:val="0"/>
              <w:spacing w:after="0" w:line="288" w:lineRule="exact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 xml:space="preserve">Планування площ механізованим способом, група ґрунту 2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10E4" w:rsidRPr="001E31C5" w:rsidRDefault="00B710E4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1000 м2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10E4" w:rsidRPr="001E31C5" w:rsidRDefault="00B710E4">
            <w:pPr>
              <w:widowControl w:val="0"/>
              <w:spacing w:after="0" w:line="190" w:lineRule="exact"/>
              <w:jc w:val="right"/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</w:pPr>
            <w:r w:rsidRPr="001E31C5">
              <w:rPr>
                <w:rFonts w:ascii="Times New Roman" w:eastAsia="Arial" w:hAnsi="Times New Roman"/>
                <w:color w:val="000000"/>
                <w:sz w:val="20"/>
                <w:szCs w:val="19"/>
                <w:lang w:bidi="uk-UA"/>
              </w:rPr>
              <w:t>35,9735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0E4" w:rsidRPr="001E31C5" w:rsidRDefault="00B710E4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10"/>
                <w:lang w:bidi="uk-UA"/>
              </w:rPr>
            </w:pPr>
          </w:p>
        </w:tc>
      </w:tr>
    </w:tbl>
    <w:p w:rsidR="00542CAF" w:rsidRDefault="00542CAF" w:rsidP="00F33F03"/>
    <w:sectPr w:rsidR="00542CA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7D" w:rsidRDefault="00AC147D" w:rsidP="00F970CD">
      <w:pPr>
        <w:spacing w:after="0" w:line="240" w:lineRule="auto"/>
      </w:pPr>
      <w:r>
        <w:separator/>
      </w:r>
    </w:p>
  </w:endnote>
  <w:endnote w:type="continuationSeparator" w:id="0">
    <w:p w:rsidR="00AC147D" w:rsidRDefault="00AC147D" w:rsidP="00F9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063712"/>
      <w:docPartObj>
        <w:docPartGallery w:val="Page Numbers (Bottom of Page)"/>
        <w:docPartUnique/>
      </w:docPartObj>
    </w:sdtPr>
    <w:sdtEndPr/>
    <w:sdtContent>
      <w:p w:rsidR="00F970CD" w:rsidRDefault="00F970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F12">
          <w:rPr>
            <w:noProof/>
          </w:rPr>
          <w:t>2</w:t>
        </w:r>
        <w:r>
          <w:fldChar w:fldCharType="end"/>
        </w:r>
      </w:p>
    </w:sdtContent>
  </w:sdt>
  <w:p w:rsidR="00F970CD" w:rsidRDefault="00F970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7D" w:rsidRDefault="00AC147D" w:rsidP="00F970CD">
      <w:pPr>
        <w:spacing w:after="0" w:line="240" w:lineRule="auto"/>
      </w:pPr>
      <w:r>
        <w:separator/>
      </w:r>
    </w:p>
  </w:footnote>
  <w:footnote w:type="continuationSeparator" w:id="0">
    <w:p w:rsidR="00AC147D" w:rsidRDefault="00AC147D" w:rsidP="00F97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05"/>
    <w:rsid w:val="00017BFD"/>
    <w:rsid w:val="00032BD5"/>
    <w:rsid w:val="0003436A"/>
    <w:rsid w:val="00117C0B"/>
    <w:rsid w:val="00151BA2"/>
    <w:rsid w:val="00182784"/>
    <w:rsid w:val="00184AFF"/>
    <w:rsid w:val="0019286E"/>
    <w:rsid w:val="001B5F8B"/>
    <w:rsid w:val="001E31C5"/>
    <w:rsid w:val="001E67A0"/>
    <w:rsid w:val="00224B44"/>
    <w:rsid w:val="00225A26"/>
    <w:rsid w:val="0028066F"/>
    <w:rsid w:val="002D6780"/>
    <w:rsid w:val="00323FE1"/>
    <w:rsid w:val="0037781F"/>
    <w:rsid w:val="003F03AB"/>
    <w:rsid w:val="00491018"/>
    <w:rsid w:val="004914FD"/>
    <w:rsid w:val="004D0E25"/>
    <w:rsid w:val="00542CAF"/>
    <w:rsid w:val="0054675C"/>
    <w:rsid w:val="005A2A06"/>
    <w:rsid w:val="005D0398"/>
    <w:rsid w:val="00612CFD"/>
    <w:rsid w:val="00665018"/>
    <w:rsid w:val="00711D8E"/>
    <w:rsid w:val="00725708"/>
    <w:rsid w:val="007B26F0"/>
    <w:rsid w:val="00836E72"/>
    <w:rsid w:val="0094078E"/>
    <w:rsid w:val="009F20D3"/>
    <w:rsid w:val="00AA5218"/>
    <w:rsid w:val="00AC147D"/>
    <w:rsid w:val="00B16AAB"/>
    <w:rsid w:val="00B24C85"/>
    <w:rsid w:val="00B3009F"/>
    <w:rsid w:val="00B622CB"/>
    <w:rsid w:val="00B66A7D"/>
    <w:rsid w:val="00B710E4"/>
    <w:rsid w:val="00C53B4E"/>
    <w:rsid w:val="00CD31F6"/>
    <w:rsid w:val="00CD7BB0"/>
    <w:rsid w:val="00D76C21"/>
    <w:rsid w:val="00DB5527"/>
    <w:rsid w:val="00E234CB"/>
    <w:rsid w:val="00E75953"/>
    <w:rsid w:val="00E93F2C"/>
    <w:rsid w:val="00EA5305"/>
    <w:rsid w:val="00F10F12"/>
    <w:rsid w:val="00F3078C"/>
    <w:rsid w:val="00F33F03"/>
    <w:rsid w:val="00F51E11"/>
    <w:rsid w:val="00F65D1B"/>
    <w:rsid w:val="00F9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7D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qFormat/>
    <w:rsid w:val="00B66A7D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970CD"/>
    <w:rPr>
      <w:rFonts w:ascii="Calibri" w:eastAsia="Calibri" w:hAnsi="Calibri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970CD"/>
    <w:rPr>
      <w:rFonts w:ascii="Calibri" w:eastAsia="Calibri" w:hAnsi="Calibri" w:cs="Times New Roman"/>
      <w:lang w:eastAsia="uk-UA"/>
    </w:rPr>
  </w:style>
  <w:style w:type="character" w:customStyle="1" w:styleId="2">
    <w:name w:val="Основной текст (2)"/>
    <w:basedOn w:val="a0"/>
    <w:rsid w:val="001E67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7D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qFormat/>
    <w:rsid w:val="00B66A7D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970CD"/>
    <w:rPr>
      <w:rFonts w:ascii="Calibri" w:eastAsia="Calibri" w:hAnsi="Calibri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970CD"/>
    <w:rPr>
      <w:rFonts w:ascii="Calibri" w:eastAsia="Calibri" w:hAnsi="Calibri" w:cs="Times New Roman"/>
      <w:lang w:eastAsia="uk-UA"/>
    </w:rPr>
  </w:style>
  <w:style w:type="character" w:customStyle="1" w:styleId="2">
    <w:name w:val="Основной текст (2)"/>
    <w:basedOn w:val="a0"/>
    <w:rsid w:val="001E67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2283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40</cp:revision>
  <dcterms:created xsi:type="dcterms:W3CDTF">2024-04-23T13:46:00Z</dcterms:created>
  <dcterms:modified xsi:type="dcterms:W3CDTF">2024-11-12T09:47:00Z</dcterms:modified>
</cp:coreProperties>
</file>