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2735C" w14:textId="77777777" w:rsidR="00665C2A" w:rsidRPr="003F29B4" w:rsidRDefault="00665C2A" w:rsidP="00665C2A">
      <w:pPr>
        <w:jc w:val="center"/>
        <w:rPr>
          <w:b/>
          <w:bCs/>
        </w:rPr>
      </w:pPr>
      <w:r w:rsidRPr="003F29B4">
        <w:rPr>
          <w:b/>
          <w:bCs/>
        </w:rPr>
        <w:t xml:space="preserve">Повідомлення </w:t>
      </w:r>
      <w:r>
        <w:rPr>
          <w:b/>
          <w:bCs/>
        </w:rPr>
        <w:t>ТзОВ</w:t>
      </w:r>
      <w:r w:rsidRPr="003F29B4">
        <w:rPr>
          <w:b/>
          <w:bCs/>
        </w:rPr>
        <w:t xml:space="preserve"> </w:t>
      </w:r>
      <w:r>
        <w:rPr>
          <w:b/>
          <w:bCs/>
        </w:rPr>
        <w:t>”ПАЛМЕТ”</w:t>
      </w:r>
    </w:p>
    <w:p w14:paraId="5A0BB2A1" w14:textId="2BF04B9E" w:rsidR="00455746" w:rsidRPr="003F29B4" w:rsidRDefault="00665C2A" w:rsidP="00665C2A">
      <w:pPr>
        <w:jc w:val="center"/>
        <w:rPr>
          <w:b/>
          <w:bCs/>
        </w:rPr>
      </w:pPr>
      <w:r w:rsidRPr="003F29B4">
        <w:rPr>
          <w:b/>
          <w:bCs/>
        </w:rPr>
        <w:t>Про клопотання щодо отримання дозволу на викиди заб</w:t>
      </w:r>
      <w:bookmarkStart w:id="0" w:name="_GoBack"/>
      <w:bookmarkEnd w:id="0"/>
      <w:r w:rsidRPr="003F29B4">
        <w:rPr>
          <w:b/>
          <w:bCs/>
        </w:rPr>
        <w:t>руднюючих речовин в атмосферне повітря.</w:t>
      </w:r>
    </w:p>
    <w:p w14:paraId="52D2FFAF" w14:textId="77777777" w:rsidR="002F5543" w:rsidRPr="00441661" w:rsidRDefault="002F5543" w:rsidP="002F5543">
      <w:pPr>
        <w:jc w:val="both"/>
        <w:rPr>
          <w:lang w:eastAsia="ru-RU"/>
        </w:rPr>
      </w:pPr>
      <w:r w:rsidRPr="00441661">
        <w:t xml:space="preserve">Повне найменування суб’єкта господарювання: </w:t>
      </w:r>
      <w:r w:rsidRPr="00441661">
        <w:rPr>
          <w:lang w:val="ru-RU"/>
        </w:rPr>
        <w:t xml:space="preserve">Товариство з обмеженою відповідальністю </w:t>
      </w:r>
      <w:r w:rsidRPr="00441661">
        <w:rPr>
          <w:b/>
          <w:bCs/>
        </w:rPr>
        <w:t>”</w:t>
      </w:r>
      <w:r w:rsidRPr="00441661">
        <w:t>ПАЛМЕТ</w:t>
      </w:r>
      <w:r w:rsidRPr="00441661">
        <w:rPr>
          <w:b/>
          <w:bCs/>
        </w:rPr>
        <w:t>”</w:t>
      </w:r>
    </w:p>
    <w:p w14:paraId="573B4D94" w14:textId="77777777" w:rsidR="002F5543" w:rsidRPr="00441661" w:rsidRDefault="002F5543" w:rsidP="002F5543">
      <w:pPr>
        <w:jc w:val="both"/>
        <w:rPr>
          <w:lang w:eastAsia="ru-RU"/>
        </w:rPr>
      </w:pPr>
      <w:r w:rsidRPr="00441661">
        <w:rPr>
          <w:lang w:eastAsia="ru-RU"/>
        </w:rPr>
        <w:t xml:space="preserve">Скорочене найменування суб’єкта господарювання: ТзОВ </w:t>
      </w:r>
      <w:r w:rsidRPr="00441661">
        <w:t>”ПАЛМЕТ”</w:t>
      </w:r>
    </w:p>
    <w:p w14:paraId="65B1450D" w14:textId="77777777" w:rsidR="002F5543" w:rsidRPr="00441661" w:rsidRDefault="002F5543" w:rsidP="002F5543">
      <w:pPr>
        <w:jc w:val="both"/>
        <w:rPr>
          <w:lang w:eastAsia="ru-RU"/>
        </w:rPr>
      </w:pPr>
      <w:r w:rsidRPr="00441661">
        <w:rPr>
          <w:lang w:eastAsia="ru-RU"/>
        </w:rPr>
        <w:t>Ідентифікаційний код: 37655758</w:t>
      </w:r>
    </w:p>
    <w:p w14:paraId="58ADA3A9" w14:textId="77777777" w:rsidR="002F5543" w:rsidRPr="006B684B" w:rsidRDefault="002F5543" w:rsidP="002F5543">
      <w:pPr>
        <w:jc w:val="both"/>
        <w:rPr>
          <w:lang w:eastAsia="ru-RU"/>
        </w:rPr>
      </w:pPr>
      <w:r w:rsidRPr="006B684B">
        <w:rPr>
          <w:lang w:eastAsia="ru-RU"/>
        </w:rPr>
        <w:t>Юридична адреса: 79049, м. Львів, просп. Червоної Калини, 102/54</w:t>
      </w:r>
    </w:p>
    <w:p w14:paraId="11510358" w14:textId="77777777" w:rsidR="002F5543" w:rsidRPr="006B684B" w:rsidRDefault="002F5543" w:rsidP="002F5543">
      <w:pPr>
        <w:jc w:val="both"/>
        <w:rPr>
          <w:lang w:eastAsia="ru-RU"/>
        </w:rPr>
      </w:pPr>
      <w:r w:rsidRPr="006B684B">
        <w:rPr>
          <w:lang w:eastAsia="ru-RU"/>
        </w:rPr>
        <w:t xml:space="preserve">Поштова адреса: </w:t>
      </w:r>
      <w:r w:rsidRPr="006B684B">
        <w:rPr>
          <w:lang w:val="ru-RU"/>
        </w:rPr>
        <w:t>79035</w:t>
      </w:r>
      <w:r w:rsidRPr="006B684B">
        <w:t>, м. Львів, вул. Жасминова 5б/143</w:t>
      </w:r>
    </w:p>
    <w:p w14:paraId="79471F1F" w14:textId="77777777" w:rsidR="002F5543" w:rsidRPr="006B684B" w:rsidRDefault="002F5543" w:rsidP="002F5543">
      <w:pPr>
        <w:jc w:val="both"/>
        <w:rPr>
          <w:lang w:eastAsia="ru-RU"/>
        </w:rPr>
      </w:pPr>
      <w:r w:rsidRPr="006B684B">
        <w:rPr>
          <w:lang w:eastAsia="ru-RU"/>
        </w:rPr>
        <w:t xml:space="preserve">Контактний номер телефону:  </w:t>
      </w:r>
      <w:r w:rsidRPr="006B684B">
        <w:t>(097) 520-21-56</w:t>
      </w:r>
    </w:p>
    <w:p w14:paraId="3881F368" w14:textId="77777777" w:rsidR="002F5543" w:rsidRPr="006B684B" w:rsidRDefault="002F5543" w:rsidP="002F5543">
      <w:pPr>
        <w:jc w:val="both"/>
        <w:rPr>
          <w:lang w:val="en-US" w:eastAsia="ru-RU"/>
        </w:rPr>
      </w:pPr>
      <w:r w:rsidRPr="006B684B">
        <w:rPr>
          <w:lang w:eastAsia="ru-RU"/>
        </w:rPr>
        <w:t xml:space="preserve">Електронна пошта: </w:t>
      </w:r>
      <w:r w:rsidRPr="006B684B">
        <w:rPr>
          <w:lang w:val="en-US" w:eastAsia="ru-RU"/>
        </w:rPr>
        <w:t>head_office@pal-met.com</w:t>
      </w:r>
    </w:p>
    <w:p w14:paraId="04E4BB14" w14:textId="4335A343" w:rsidR="00344451" w:rsidRPr="00441661" w:rsidRDefault="00344451" w:rsidP="00344451">
      <w:pPr>
        <w:jc w:val="both"/>
        <w:rPr>
          <w:lang w:eastAsia="ru-RU"/>
        </w:rPr>
      </w:pPr>
      <w:r w:rsidRPr="006B684B">
        <w:rPr>
          <w:lang w:eastAsia="ru-RU"/>
        </w:rPr>
        <w:t xml:space="preserve">Фактична адреса промислового майданчика: </w:t>
      </w:r>
      <w:r w:rsidRPr="006B684B">
        <w:t xml:space="preserve">Львівська обл., </w:t>
      </w:r>
      <w:r w:rsidR="003503B7" w:rsidRPr="006B684B">
        <w:t>Червоноградський</w:t>
      </w:r>
      <w:r w:rsidRPr="006B684B">
        <w:t xml:space="preserve"> р-н, </w:t>
      </w:r>
      <w:r w:rsidR="003503B7" w:rsidRPr="006B684B">
        <w:t>Сокальська</w:t>
      </w:r>
      <w:r w:rsidRPr="006B684B">
        <w:t xml:space="preserve"> ТГ, </w:t>
      </w:r>
      <w:r w:rsidR="003503B7" w:rsidRPr="006B684B">
        <w:t>м. Сокаль</w:t>
      </w:r>
      <w:r w:rsidRPr="006B684B">
        <w:t xml:space="preserve">, вул. </w:t>
      </w:r>
      <w:r w:rsidR="003503B7" w:rsidRPr="006B684B">
        <w:t>Проектантів, 1</w:t>
      </w:r>
    </w:p>
    <w:p w14:paraId="6360BA74" w14:textId="77777777" w:rsidR="00455746" w:rsidRPr="003F29B4" w:rsidRDefault="00455746" w:rsidP="00477F8D">
      <w:pPr>
        <w:jc w:val="both"/>
        <w:rPr>
          <w:lang w:eastAsia="ru-RU"/>
        </w:rPr>
      </w:pPr>
      <w:r w:rsidRPr="003F29B4">
        <w:rPr>
          <w:lang w:eastAsia="ru-RU"/>
        </w:rPr>
        <w:t>Мета отримання дозволу на викиди: Отримання дозволу на викиди для існуючого об’єкту</w:t>
      </w:r>
    </w:p>
    <w:p w14:paraId="10DDE79C" w14:textId="77777777" w:rsidR="00455746" w:rsidRPr="003F29B4" w:rsidRDefault="00455746" w:rsidP="000805C4">
      <w:pPr>
        <w:pStyle w:val="2"/>
        <w:jc w:val="both"/>
        <w:rPr>
          <w:sz w:val="24"/>
          <w:szCs w:val="24"/>
          <w:lang w:val="uk-UA"/>
        </w:rPr>
      </w:pPr>
      <w:r w:rsidRPr="003F29B4">
        <w:rPr>
          <w:sz w:val="24"/>
          <w:szCs w:val="24"/>
          <w:lang w:val="uk-UA"/>
        </w:rPr>
        <w:t xml:space="preserve">Підприємство відноситься до </w:t>
      </w:r>
      <w:r w:rsidRPr="003477B0">
        <w:rPr>
          <w:sz w:val="24"/>
          <w:szCs w:val="24"/>
          <w:u w:val="single"/>
        </w:rPr>
        <w:t>другої</w:t>
      </w:r>
      <w:r w:rsidRPr="003F29B4">
        <w:rPr>
          <w:sz w:val="24"/>
          <w:szCs w:val="24"/>
          <w:u w:val="single"/>
          <w:lang w:val="uk-UA"/>
        </w:rPr>
        <w:t xml:space="preserve"> групи</w:t>
      </w:r>
      <w:r w:rsidRPr="003F29B4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2C0AFBA1" w14:textId="019108E5" w:rsidR="00455746" w:rsidRPr="003F29B4" w:rsidRDefault="00455746" w:rsidP="007947F7">
      <w:pPr>
        <w:jc w:val="both"/>
      </w:pPr>
      <w:r w:rsidRPr="003F29B4">
        <w:t xml:space="preserve">Виробнича діяльність, яку здійснює </w:t>
      </w:r>
      <w:r w:rsidR="00780363">
        <w:t>ТзОВ ”ПАЛМЕТ”</w:t>
      </w:r>
      <w:r>
        <w:t xml:space="preserve"> </w:t>
      </w:r>
      <w:r w:rsidRPr="003F29B4">
        <w:t>не підлягає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14:paraId="3C640C8E" w14:textId="4DA812BC" w:rsidR="00455746" w:rsidRPr="003F29B4" w:rsidRDefault="00780363" w:rsidP="007E434B">
      <w:pPr>
        <w:suppressAutoHyphens/>
        <w:ind w:firstLine="567"/>
        <w:jc w:val="both"/>
      </w:pPr>
      <w:r w:rsidRPr="004C3C37">
        <w:t>ТзОВ ”ПАЛМЕТ”</w:t>
      </w:r>
      <w:r w:rsidR="00455746" w:rsidRPr="004C3C37">
        <w:t xml:space="preserve"> </w:t>
      </w:r>
      <w:r w:rsidR="004C3C37" w:rsidRPr="004C3C37">
        <w:t>виготовленням елементів меблевих в асортименті</w:t>
      </w:r>
      <w:r w:rsidR="00455746" w:rsidRPr="004C3C37">
        <w:t xml:space="preserve">. </w:t>
      </w:r>
      <w:r w:rsidR="00455746" w:rsidRPr="004C3C37">
        <w:rPr>
          <w:rStyle w:val="tx1"/>
          <w:b w:val="0"/>
          <w:bCs w:val="0"/>
        </w:rPr>
        <w:t>(</w:t>
      </w:r>
      <w:r w:rsidRPr="004C3C37">
        <w:rPr>
          <w:rStyle w:val="tx1"/>
          <w:b w:val="0"/>
          <w:bCs w:val="0"/>
        </w:rPr>
        <w:t xml:space="preserve">КВЕД: </w:t>
      </w:r>
      <w:r w:rsidR="00B46015" w:rsidRPr="004C3C37">
        <w:rPr>
          <w:rStyle w:val="tx1"/>
          <w:b w:val="0"/>
          <w:bCs w:val="0"/>
        </w:rPr>
        <w:t xml:space="preserve">25.61 Оброблення металів та нанесення покриття на метали; </w:t>
      </w:r>
      <w:r w:rsidRPr="004C3C37">
        <w:rPr>
          <w:rStyle w:val="tx1"/>
          <w:b w:val="0"/>
          <w:bCs w:val="0"/>
        </w:rPr>
        <w:t>22.29 Виробництво інших виробів із пластмас</w:t>
      </w:r>
      <w:r w:rsidR="00455746" w:rsidRPr="004C3C37">
        <w:rPr>
          <w:rStyle w:val="tx1"/>
          <w:b w:val="0"/>
          <w:bCs w:val="0"/>
        </w:rPr>
        <w:t xml:space="preserve">). </w:t>
      </w:r>
      <w:r w:rsidR="00455746" w:rsidRPr="004C3C37">
        <w:t xml:space="preserve">На підприємстві розміщено </w:t>
      </w:r>
      <w:r w:rsidR="00B46015" w:rsidRPr="004C3C37">
        <w:t>дільниця різки та зварювання металів, фарбувальна дільниця, дільниця виготовлення виробів з ПВХ, твердопаливний котел та дизель-генератор аварійного енергопостачання</w:t>
      </w:r>
      <w:r w:rsidR="00455746" w:rsidRPr="004C3C37">
        <w:t>.</w:t>
      </w:r>
    </w:p>
    <w:p w14:paraId="65427ED9" w14:textId="009C284B" w:rsidR="00455746" w:rsidRPr="003F29B4" w:rsidRDefault="00455746" w:rsidP="000805C4">
      <w:pPr>
        <w:pStyle w:val="2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F29B4">
        <w:rPr>
          <w:rStyle w:val="tx1"/>
          <w:b w:val="0"/>
          <w:bCs w:val="0"/>
          <w:sz w:val="24"/>
          <w:szCs w:val="24"/>
          <w:lang w:val="uk-UA"/>
        </w:rPr>
        <w:t>Під час провадження господарської діяльності в атмосферу викидаються</w:t>
      </w:r>
      <w:r w:rsidR="00CE48C3">
        <w:rPr>
          <w:rStyle w:val="tx1"/>
          <w:b w:val="0"/>
          <w:bCs w:val="0"/>
          <w:sz w:val="24"/>
          <w:szCs w:val="24"/>
          <w:lang w:val="uk-UA"/>
        </w:rPr>
        <w:t xml:space="preserve"> (т/рік)</w:t>
      </w:r>
      <w:r w:rsidRPr="003F29B4">
        <w:rPr>
          <w:rStyle w:val="tx1"/>
          <w:b w:val="0"/>
          <w:bCs w:val="0"/>
          <w:sz w:val="24"/>
          <w:szCs w:val="24"/>
          <w:lang w:val="uk-UA"/>
        </w:rPr>
        <w:t>:</w:t>
      </w:r>
    </w:p>
    <w:p w14:paraId="43092DD0" w14:textId="16609641" w:rsidR="00455746" w:rsidRPr="003F29B4" w:rsidRDefault="000D0B47" w:rsidP="0036656C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Заліза оксид </w:t>
      </w:r>
      <w:r w:rsidR="00CE48C3">
        <w:rPr>
          <w:lang w:eastAsia="ru-RU"/>
        </w:rPr>
        <w:t>–</w:t>
      </w:r>
      <w:r>
        <w:rPr>
          <w:lang w:eastAsia="ru-RU"/>
        </w:rPr>
        <w:t xml:space="preserve"> </w:t>
      </w:r>
      <w:r w:rsidR="00CE48C3">
        <w:rPr>
          <w:lang w:eastAsia="ru-RU"/>
        </w:rPr>
        <w:t>0,0755</w:t>
      </w:r>
      <w:r w:rsidR="00916286">
        <w:rPr>
          <w:lang w:eastAsia="ru-RU"/>
        </w:rPr>
        <w:t xml:space="preserve">; Марганець та його сполуки – 0,0027; </w:t>
      </w:r>
      <w:r w:rsidR="00455746" w:rsidRPr="005528E3">
        <w:rPr>
          <w:lang w:eastAsia="ru-RU"/>
        </w:rPr>
        <w:t xml:space="preserve">Азоту діоксид – </w:t>
      </w:r>
      <w:r w:rsidR="00916286">
        <w:rPr>
          <w:lang w:eastAsia="ru-RU"/>
        </w:rPr>
        <w:t>0,3124</w:t>
      </w:r>
      <w:r w:rsidR="00455746" w:rsidRPr="005528E3">
        <w:rPr>
          <w:lang w:eastAsia="ru-RU"/>
        </w:rPr>
        <w:t xml:space="preserve">; Сірки діоксид – </w:t>
      </w:r>
      <w:r w:rsidR="005528E3" w:rsidRPr="005528E3">
        <w:rPr>
          <w:lang w:val="en-US" w:eastAsia="ru-RU"/>
        </w:rPr>
        <w:t>0</w:t>
      </w:r>
      <w:r w:rsidR="005528E3" w:rsidRPr="005528E3">
        <w:rPr>
          <w:lang w:eastAsia="ru-RU"/>
        </w:rPr>
        <w:t>,</w:t>
      </w:r>
      <w:r w:rsidR="00916286">
        <w:rPr>
          <w:lang w:eastAsia="ru-RU"/>
        </w:rPr>
        <w:t>0115;</w:t>
      </w:r>
      <w:r w:rsidR="00455746" w:rsidRPr="005528E3">
        <w:rPr>
          <w:lang w:eastAsia="ru-RU"/>
        </w:rPr>
        <w:t xml:space="preserve"> Вуглецю оксид – </w:t>
      </w:r>
      <w:r w:rsidR="00916286">
        <w:rPr>
          <w:lang w:eastAsia="ru-RU"/>
        </w:rPr>
        <w:t>0,0883;</w:t>
      </w:r>
      <w:r w:rsidR="00455746" w:rsidRPr="005528E3">
        <w:rPr>
          <w:lang w:eastAsia="ru-RU"/>
        </w:rPr>
        <w:t xml:space="preserve"> Речовини у вигляді суспендованих твердих частинок – 0,0</w:t>
      </w:r>
      <w:r w:rsidR="00916286">
        <w:rPr>
          <w:lang w:eastAsia="ru-RU"/>
        </w:rPr>
        <w:t xml:space="preserve">489; Кислота оцтова – 0,00033; Вініл хлористий – 0,00014; Фенол – 0,0000032; </w:t>
      </w:r>
      <w:r w:rsidR="00916286" w:rsidRPr="00916286">
        <w:rPr>
          <w:lang w:eastAsia="ru-RU"/>
        </w:rPr>
        <w:t>Епіхлоргідрин</w:t>
      </w:r>
      <w:r w:rsidR="00916286">
        <w:rPr>
          <w:lang w:eastAsia="ru-RU"/>
        </w:rPr>
        <w:t xml:space="preserve"> – 0,000037; </w:t>
      </w:r>
      <w:r w:rsidR="00916286" w:rsidRPr="00916286">
        <w:rPr>
          <w:lang w:eastAsia="ru-RU"/>
        </w:rPr>
        <w:t>Метиловий ефір пропіленгліколю</w:t>
      </w:r>
      <w:r w:rsidR="00916286">
        <w:rPr>
          <w:lang w:eastAsia="ru-RU"/>
        </w:rPr>
        <w:t xml:space="preserve"> – 1,2859; Спирт ізопропіловий – 0,1414; Пропіленгліколь – 0,0122; Спирт бутиловий – 0,1779; Бутилацетат – 0,9058; Етилацетат – 1,3994; Ксилол – 0,1041; Толуол – 0,954; </w:t>
      </w:r>
      <w:r w:rsidR="00916286" w:rsidRPr="00916286">
        <w:rPr>
          <w:lang w:eastAsia="ru-RU"/>
        </w:rPr>
        <w:t>Сольвент (нафта)</w:t>
      </w:r>
      <w:r w:rsidR="00916286">
        <w:rPr>
          <w:lang w:eastAsia="ru-RU"/>
        </w:rPr>
        <w:t xml:space="preserve"> – 0,0122; </w:t>
      </w:r>
      <w:r w:rsidR="00455746" w:rsidRPr="005528E3">
        <w:rPr>
          <w:lang w:eastAsia="ru-RU"/>
        </w:rPr>
        <w:t xml:space="preserve"> Метан – </w:t>
      </w:r>
      <w:r w:rsidR="005528E3" w:rsidRPr="005528E3">
        <w:rPr>
          <w:lang w:eastAsia="ru-RU"/>
        </w:rPr>
        <w:t>0,0</w:t>
      </w:r>
      <w:r w:rsidR="00916286">
        <w:rPr>
          <w:lang w:eastAsia="ru-RU"/>
        </w:rPr>
        <w:t>016</w:t>
      </w:r>
      <w:r w:rsidR="00455746" w:rsidRPr="005528E3">
        <w:rPr>
          <w:lang w:eastAsia="ru-RU"/>
        </w:rPr>
        <w:t xml:space="preserve">; Діоксид вуглецю – </w:t>
      </w:r>
      <w:r w:rsidR="00916286">
        <w:rPr>
          <w:lang w:eastAsia="ru-RU"/>
        </w:rPr>
        <w:t>34,8328</w:t>
      </w:r>
      <w:r w:rsidR="00455746" w:rsidRPr="005528E3">
        <w:rPr>
          <w:lang w:eastAsia="ru-RU"/>
        </w:rPr>
        <w:t>; Оксид діазоту – 0,00</w:t>
      </w:r>
      <w:r w:rsidR="00916286">
        <w:rPr>
          <w:lang w:eastAsia="ru-RU"/>
        </w:rPr>
        <w:t>13</w:t>
      </w:r>
      <w:r w:rsidR="00455746" w:rsidRPr="005528E3">
        <w:rPr>
          <w:lang w:eastAsia="ru-RU"/>
        </w:rPr>
        <w:t>; Вуглеводні граничні С</w:t>
      </w:r>
      <w:r w:rsidR="00455746" w:rsidRPr="005528E3">
        <w:rPr>
          <w:vertAlign w:val="subscript"/>
          <w:lang w:eastAsia="ru-RU"/>
        </w:rPr>
        <w:t>12</w:t>
      </w:r>
      <w:r w:rsidR="00455746" w:rsidRPr="005528E3">
        <w:rPr>
          <w:lang w:eastAsia="ru-RU"/>
        </w:rPr>
        <w:t>-С</w:t>
      </w:r>
      <w:r w:rsidR="00455746" w:rsidRPr="005528E3">
        <w:rPr>
          <w:vertAlign w:val="subscript"/>
          <w:lang w:eastAsia="ru-RU"/>
        </w:rPr>
        <w:t xml:space="preserve">19 </w:t>
      </w:r>
      <w:r w:rsidR="00455746" w:rsidRPr="005528E3">
        <w:rPr>
          <w:lang w:eastAsia="ru-RU"/>
        </w:rPr>
        <w:t>-</w:t>
      </w:r>
      <w:r w:rsidR="00455746" w:rsidRPr="005528E3">
        <w:rPr>
          <w:vertAlign w:val="subscript"/>
          <w:lang w:eastAsia="ru-RU"/>
        </w:rPr>
        <w:t xml:space="preserve"> </w:t>
      </w:r>
      <w:r w:rsidR="00455746" w:rsidRPr="005528E3">
        <w:rPr>
          <w:lang w:eastAsia="ru-RU"/>
        </w:rPr>
        <w:t>0,0</w:t>
      </w:r>
      <w:r w:rsidR="00916286">
        <w:rPr>
          <w:lang w:eastAsia="ru-RU"/>
        </w:rPr>
        <w:t>062</w:t>
      </w:r>
      <w:r w:rsidR="00455746" w:rsidRPr="005528E3">
        <w:rPr>
          <w:lang w:eastAsia="ru-RU"/>
        </w:rPr>
        <w:t>.</w:t>
      </w:r>
    </w:p>
    <w:p w14:paraId="522F5C61" w14:textId="77777777" w:rsidR="00455746" w:rsidRPr="003F29B4" w:rsidRDefault="00455746" w:rsidP="000805C4">
      <w:pPr>
        <w:pStyle w:val="2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F29B4">
        <w:rPr>
          <w:rStyle w:val="tx1"/>
          <w:b w:val="0"/>
          <w:bCs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</w:t>
      </w:r>
    </w:p>
    <w:p w14:paraId="7DF7CA94" w14:textId="77777777" w:rsidR="00455746" w:rsidRPr="003F29B4" w:rsidRDefault="00455746" w:rsidP="00AA0722">
      <w:pPr>
        <w:ind w:firstLine="720"/>
        <w:jc w:val="both"/>
        <w:rPr>
          <w:rStyle w:val="tx1"/>
          <w:b w:val="0"/>
          <w:bCs w:val="0"/>
        </w:rPr>
      </w:pPr>
      <w:r w:rsidRPr="003F29B4">
        <w:rPr>
          <w:rStyle w:val="tx1"/>
          <w:b w:val="0"/>
          <w:bCs w:val="0"/>
        </w:rPr>
        <w:t>Викиди забруднюючих речовин відповідають вимогам Наказу №309 від 27.06.2006 р. та Наказу №177 від 10.05.2002 р.</w:t>
      </w:r>
    </w:p>
    <w:p w14:paraId="7D1FD164" w14:textId="77777777" w:rsidR="00D7756A" w:rsidRDefault="00D7756A" w:rsidP="00D7756A">
      <w:pPr>
        <w:jc w:val="both"/>
        <w:rPr>
          <w:lang w:eastAsia="ru-RU"/>
        </w:rPr>
      </w:pPr>
      <w:r w:rsidRPr="003F29B4">
        <w:rPr>
          <w:lang w:eastAsia="ru-RU"/>
        </w:rPr>
        <w:t xml:space="preserve">Пропозиції та рекомендації просимо надсилати протягом 30 днів з дня опублікування у Львівську обласну державну адміністрацію (Департамент екології та природних ресурсів Львівської обласної державної адміністрації) 79000, Львівська обл, м. Львів, вул. Винниченка, 19; </w:t>
      </w:r>
      <w:r>
        <w:rPr>
          <w:lang w:eastAsia="ru-RU"/>
        </w:rPr>
        <w:t>(79026</w:t>
      </w:r>
      <w:r w:rsidRPr="003F29B4">
        <w:rPr>
          <w:lang w:eastAsia="ru-RU"/>
        </w:rPr>
        <w:t>, Львівська обл, м. Львів, вул. Стрийська, 98), електронна пошта: envir@loda.gov.ua, телефон: 0322 387 383.</w:t>
      </w:r>
    </w:p>
    <w:p w14:paraId="3CB3164A" w14:textId="77777777" w:rsidR="00455746" w:rsidRDefault="00455746"/>
    <w:p w14:paraId="3D6ADA91" w14:textId="77777777" w:rsidR="00455746" w:rsidRDefault="00455746"/>
    <w:sectPr w:rsidR="00455746" w:rsidSect="00926C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079FC"/>
    <w:rsid w:val="00037F09"/>
    <w:rsid w:val="000505A6"/>
    <w:rsid w:val="000725CC"/>
    <w:rsid w:val="000805C4"/>
    <w:rsid w:val="000939D3"/>
    <w:rsid w:val="000D0B47"/>
    <w:rsid w:val="00104ADB"/>
    <w:rsid w:val="00122950"/>
    <w:rsid w:val="00194F78"/>
    <w:rsid w:val="00197244"/>
    <w:rsid w:val="001E029B"/>
    <w:rsid w:val="001F35D4"/>
    <w:rsid w:val="002121A5"/>
    <w:rsid w:val="00234A8B"/>
    <w:rsid w:val="00246C33"/>
    <w:rsid w:val="00280905"/>
    <w:rsid w:val="002A5F2D"/>
    <w:rsid w:val="002D5DA5"/>
    <w:rsid w:val="002F5543"/>
    <w:rsid w:val="003347C4"/>
    <w:rsid w:val="00344451"/>
    <w:rsid w:val="003477B0"/>
    <w:rsid w:val="003503B7"/>
    <w:rsid w:val="00364A81"/>
    <w:rsid w:val="0036656C"/>
    <w:rsid w:val="003F29B4"/>
    <w:rsid w:val="00421A00"/>
    <w:rsid w:val="00434170"/>
    <w:rsid w:val="0043538D"/>
    <w:rsid w:val="00455746"/>
    <w:rsid w:val="00477F8D"/>
    <w:rsid w:val="004A3985"/>
    <w:rsid w:val="004B5AFE"/>
    <w:rsid w:val="004C3C37"/>
    <w:rsid w:val="004E2A74"/>
    <w:rsid w:val="00526535"/>
    <w:rsid w:val="00552833"/>
    <w:rsid w:val="005528E3"/>
    <w:rsid w:val="0056106A"/>
    <w:rsid w:val="00572702"/>
    <w:rsid w:val="005A601E"/>
    <w:rsid w:val="005B3D56"/>
    <w:rsid w:val="005F5FD5"/>
    <w:rsid w:val="00614AE7"/>
    <w:rsid w:val="00643622"/>
    <w:rsid w:val="00653F37"/>
    <w:rsid w:val="00665C2A"/>
    <w:rsid w:val="006B684B"/>
    <w:rsid w:val="006D13F9"/>
    <w:rsid w:val="006D47E0"/>
    <w:rsid w:val="0070235D"/>
    <w:rsid w:val="00715551"/>
    <w:rsid w:val="00773C26"/>
    <w:rsid w:val="00780363"/>
    <w:rsid w:val="007947F7"/>
    <w:rsid w:val="007B64EF"/>
    <w:rsid w:val="007D18BC"/>
    <w:rsid w:val="007E35A8"/>
    <w:rsid w:val="007E434B"/>
    <w:rsid w:val="0080426B"/>
    <w:rsid w:val="00813774"/>
    <w:rsid w:val="008247CC"/>
    <w:rsid w:val="00843CB4"/>
    <w:rsid w:val="00916286"/>
    <w:rsid w:val="0092013F"/>
    <w:rsid w:val="00925677"/>
    <w:rsid w:val="00926CCD"/>
    <w:rsid w:val="00951D52"/>
    <w:rsid w:val="0098143C"/>
    <w:rsid w:val="009F45FD"/>
    <w:rsid w:val="00A1643A"/>
    <w:rsid w:val="00A263D3"/>
    <w:rsid w:val="00A26E4B"/>
    <w:rsid w:val="00A76328"/>
    <w:rsid w:val="00AA0722"/>
    <w:rsid w:val="00AE4D4B"/>
    <w:rsid w:val="00B00BD9"/>
    <w:rsid w:val="00B46015"/>
    <w:rsid w:val="00BB0CB9"/>
    <w:rsid w:val="00C15334"/>
    <w:rsid w:val="00CE48C3"/>
    <w:rsid w:val="00D221BB"/>
    <w:rsid w:val="00D36A8B"/>
    <w:rsid w:val="00D43F01"/>
    <w:rsid w:val="00D7756A"/>
    <w:rsid w:val="00D86AFE"/>
    <w:rsid w:val="00D91B0F"/>
    <w:rsid w:val="00DC0D89"/>
    <w:rsid w:val="00DF392B"/>
    <w:rsid w:val="00DF3CDE"/>
    <w:rsid w:val="00E777F0"/>
    <w:rsid w:val="00E83C82"/>
    <w:rsid w:val="00E84D33"/>
    <w:rsid w:val="00EB4BEA"/>
    <w:rsid w:val="00EF7BB3"/>
    <w:rsid w:val="00F54483"/>
    <w:rsid w:val="00FA6A86"/>
    <w:rsid w:val="00FB6DB8"/>
    <w:rsid w:val="00FE5DE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24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link w:val="2"/>
    <w:uiPriority w:val="99"/>
    <w:locked/>
    <w:rsid w:val="000805C4"/>
    <w:rPr>
      <w:rFonts w:ascii="Times New Roman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uiPriority w:val="99"/>
    <w:rsid w:val="00FF7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link w:val="2"/>
    <w:uiPriority w:val="99"/>
    <w:locked/>
    <w:rsid w:val="000805C4"/>
    <w:rPr>
      <w:rFonts w:ascii="Times New Roman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uiPriority w:val="99"/>
    <w:rsid w:val="00FF7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Повідомлення ТОВ «НОРМАЗ ПЛАЗА»</vt:lpstr>
      <vt:lpstr>Повідомлення ТОВ «НОРМАЗ ПЛАЗА»</vt:lpstr>
    </vt:vector>
  </TitlesOfParts>
  <Company>DG Win&amp;Soft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ТОВ «НОРМАЗ ПЛАЗА»</dc:title>
  <dc:creator>Admin</dc:creator>
  <cp:lastModifiedBy>Super</cp:lastModifiedBy>
  <cp:revision>2</cp:revision>
  <cp:lastPrinted>2022-11-14T13:24:00Z</cp:lastPrinted>
  <dcterms:created xsi:type="dcterms:W3CDTF">2024-02-05T15:23:00Z</dcterms:created>
  <dcterms:modified xsi:type="dcterms:W3CDTF">2024-02-05T15:23:00Z</dcterms:modified>
</cp:coreProperties>
</file>