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Від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>05</w:t>
      </w: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січня </w:t>
      </w: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№ </w:t>
      </w:r>
      <w:r w:rsidR="00F91DF5" w:rsidRPr="00AA697F">
        <w:rPr>
          <w:rFonts w:ascii="Times New Roman" w:hAnsi="Times New Roman" w:cs="Times New Roman"/>
          <w:b/>
          <w:sz w:val="24"/>
          <w:szCs w:val="28"/>
        </w:rPr>
        <w:t>2</w:t>
      </w:r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</w:t>
      </w:r>
      <w:proofErr w:type="spellStart"/>
      <w:r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751ADF" w:rsidRPr="0014016E" w:rsidRDefault="00751ADF" w:rsidP="00751ADF">
      <w:pPr>
        <w:pStyle w:val="a8"/>
        <w:framePr w:w="5385" w:h="781" w:hSpace="142" w:wrap="around" w:vAnchor="text" w:hAnchor="page" w:x="1734" w:y="510"/>
        <w:rPr>
          <w:b/>
          <w:sz w:val="18"/>
        </w:rPr>
      </w:pPr>
      <w:r w:rsidRPr="0014016E">
        <w:rPr>
          <w:b/>
          <w:sz w:val="24"/>
          <w:szCs w:val="28"/>
        </w:rPr>
        <w:t>Про звільнення від батьківської плати за харчування в КЗДО міста  Сокаля</w:t>
      </w:r>
    </w:p>
    <w:p w:rsidR="003967F2" w:rsidRPr="00FC5FAF" w:rsidRDefault="003967F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14016E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14016E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AA697F">
        <w:rPr>
          <w:sz w:val="24"/>
          <w:szCs w:val="28"/>
          <w:lang w:val="ru-RU"/>
        </w:rPr>
        <w:tab/>
      </w:r>
      <w:r w:rsidR="00011A87" w:rsidRPr="0014016E">
        <w:rPr>
          <w:sz w:val="24"/>
          <w:szCs w:val="28"/>
        </w:rPr>
        <w:t xml:space="preserve"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подання Комунального закладу дошкільної освіти (ясла-садок) комбінованого типу №1 «Калинка» Сокальської міської ради Львівської області від 14.12.2020 року №39 та №40, подання Комунального закладу дошкільної освіти (ясла-садок)  №8 «Журавлик» Сокальської міської ради Львівської області від  16.12.2020 року №143, виконавчий комітет </w:t>
      </w:r>
      <w:r w:rsidR="009C4D6B">
        <w:rPr>
          <w:sz w:val="24"/>
          <w:szCs w:val="28"/>
        </w:rPr>
        <w:t xml:space="preserve">Сокальської </w:t>
      </w:r>
      <w:bookmarkStart w:id="0" w:name="_GoBack"/>
      <w:bookmarkEnd w:id="0"/>
      <w:r w:rsidR="00011A87" w:rsidRPr="0014016E">
        <w:rPr>
          <w:sz w:val="24"/>
          <w:szCs w:val="28"/>
        </w:rPr>
        <w:t>міської  ради, -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1.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 xml:space="preserve">Комунальному закладі дошкільної освіти (ясла-садок) комбінованого типу №1 «Калинка»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дітей, батьки яких проходять або проходили службу у зоні АТО/ООС на сході України  на  100%: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-  Магомедова Максима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2016 р.н. – з 15 грудня 2020 року до 31 грудня 2021 року;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-  Скавінську Мілану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2018 р.н. – з 15 грудня 2020 року до 31 грудня 2021 року;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2.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 xml:space="preserve">Комунальному закладі дошкільної освіти (ясла-садок) комбінованого типу №8 «Журавлик»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>-  Чорненького Данила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2015 р.н. – з 16 грудня  2020 року до 28 лютого 2021 року;</w:t>
      </w:r>
    </w:p>
    <w:p w:rsidR="00011A87" w:rsidRPr="00AA697F" w:rsidRDefault="00011A87" w:rsidP="00011A87">
      <w:pPr>
        <w:pStyle w:val="a8"/>
        <w:jc w:val="both"/>
        <w:rPr>
          <w:b/>
          <w:sz w:val="24"/>
          <w:szCs w:val="28"/>
          <w:lang w:val="ru-RU"/>
        </w:rPr>
      </w:pPr>
    </w:p>
    <w:p w:rsidR="00751ADF" w:rsidRPr="00AA697F" w:rsidRDefault="00751ADF" w:rsidP="00011A87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60" w:rsidRDefault="007C6460" w:rsidP="003967F2">
      <w:pPr>
        <w:spacing w:after="0" w:line="240" w:lineRule="auto"/>
      </w:pPr>
      <w:r>
        <w:separator/>
      </w:r>
    </w:p>
  </w:endnote>
  <w:endnote w:type="continuationSeparator" w:id="0">
    <w:p w:rsidR="007C6460" w:rsidRDefault="007C6460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60" w:rsidRDefault="007C6460" w:rsidP="003967F2">
      <w:pPr>
        <w:spacing w:after="0" w:line="240" w:lineRule="auto"/>
      </w:pPr>
      <w:r>
        <w:separator/>
      </w:r>
    </w:p>
  </w:footnote>
  <w:footnote w:type="continuationSeparator" w:id="0">
    <w:p w:rsidR="007C6460" w:rsidRDefault="007C6460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14016E"/>
    <w:rsid w:val="00185F7D"/>
    <w:rsid w:val="001C217F"/>
    <w:rsid w:val="0030174C"/>
    <w:rsid w:val="003967F2"/>
    <w:rsid w:val="00751ADF"/>
    <w:rsid w:val="00792689"/>
    <w:rsid w:val="007C6460"/>
    <w:rsid w:val="008E6A31"/>
    <w:rsid w:val="008E76A4"/>
    <w:rsid w:val="009C4D6B"/>
    <w:rsid w:val="00A621F4"/>
    <w:rsid w:val="00AA697F"/>
    <w:rsid w:val="00B64D17"/>
    <w:rsid w:val="00BB413B"/>
    <w:rsid w:val="00E021D2"/>
    <w:rsid w:val="00E72CA2"/>
    <w:rsid w:val="00F36451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27CE-66EE-4BEE-BE0D-ED7C6DE1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2021-01-05T11:18:00Z</dcterms:created>
  <dcterms:modified xsi:type="dcterms:W3CDTF">2021-01-11T06:54:00Z</dcterms:modified>
</cp:coreProperties>
</file>