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BC" w:rsidRDefault="000401BC" w:rsidP="003967F2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967F2" w:rsidRPr="00A1292E" w:rsidRDefault="00166B85" w:rsidP="003967F2">
      <w:pPr>
        <w:jc w:val="both"/>
        <w:rPr>
          <w:rFonts w:ascii="Times New Roman" w:hAnsi="Times New Roman" w:cs="Times New Roman"/>
          <w:b/>
          <w:sz w:val="20"/>
          <w:szCs w:val="24"/>
          <w:lang w:val="uk-UA"/>
        </w:rPr>
      </w:pPr>
      <w:proofErr w:type="spellStart"/>
      <w:r w:rsidRPr="002752E9">
        <w:rPr>
          <w:rFonts w:ascii="Times New Roman" w:hAnsi="Times New Roman"/>
          <w:b/>
          <w:sz w:val="24"/>
          <w:szCs w:val="24"/>
        </w:rPr>
        <w:t>Від</w:t>
      </w:r>
      <w:proofErr w:type="spellEnd"/>
      <w:r w:rsidRPr="002752E9">
        <w:rPr>
          <w:rFonts w:ascii="Times New Roman" w:hAnsi="Times New Roman"/>
          <w:b/>
          <w:sz w:val="24"/>
          <w:szCs w:val="24"/>
        </w:rPr>
        <w:t xml:space="preserve"> «</w:t>
      </w:r>
      <w:r w:rsidR="002752E9" w:rsidRPr="002752E9">
        <w:rPr>
          <w:rFonts w:ascii="Times New Roman" w:hAnsi="Times New Roman"/>
          <w:b/>
          <w:sz w:val="24"/>
          <w:szCs w:val="24"/>
          <w:lang w:val="uk-UA"/>
        </w:rPr>
        <w:t>0</w:t>
      </w:r>
      <w:r w:rsidRPr="002752E9">
        <w:rPr>
          <w:rFonts w:ascii="Times New Roman" w:hAnsi="Times New Roman"/>
          <w:b/>
          <w:sz w:val="24"/>
          <w:szCs w:val="24"/>
        </w:rPr>
        <w:t xml:space="preserve">9» </w:t>
      </w:r>
      <w:proofErr w:type="spellStart"/>
      <w:r w:rsidRPr="002752E9">
        <w:rPr>
          <w:rFonts w:ascii="Times New Roman" w:hAnsi="Times New Roman"/>
          <w:b/>
          <w:sz w:val="24"/>
          <w:szCs w:val="24"/>
        </w:rPr>
        <w:t>липня</w:t>
      </w:r>
      <w:proofErr w:type="spellEnd"/>
      <w:r w:rsidRPr="002752E9">
        <w:rPr>
          <w:rFonts w:ascii="Times New Roman" w:hAnsi="Times New Roman"/>
          <w:b/>
          <w:sz w:val="24"/>
          <w:szCs w:val="24"/>
        </w:rPr>
        <w:t xml:space="preserve"> 2021 року № 1</w:t>
      </w:r>
      <w:r w:rsidR="00F0272D">
        <w:rPr>
          <w:rFonts w:ascii="Times New Roman" w:hAnsi="Times New Roman"/>
          <w:b/>
          <w:sz w:val="24"/>
          <w:szCs w:val="24"/>
          <w:lang w:val="uk-UA"/>
        </w:rPr>
        <w:t>52</w:t>
      </w:r>
      <w:bookmarkStart w:id="0" w:name="_GoBack"/>
      <w:bookmarkEnd w:id="0"/>
      <w:r w:rsidRPr="002752E9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  <w:proofErr w:type="spellStart"/>
      <w:r w:rsidR="003967F2" w:rsidRPr="00A1292E">
        <w:rPr>
          <w:rFonts w:ascii="Times New Roman" w:hAnsi="Times New Roman" w:cs="Times New Roman"/>
          <w:b/>
          <w:sz w:val="20"/>
          <w:szCs w:val="24"/>
          <w:lang w:val="uk-UA"/>
        </w:rPr>
        <w:t>м.Сокаль</w:t>
      </w:r>
      <w:proofErr w:type="spellEnd"/>
    </w:p>
    <w:p w:rsidR="00A1292E" w:rsidRDefault="00A1292E" w:rsidP="00A1292E">
      <w:pPr>
        <w:spacing w:after="0" w:line="240" w:lineRule="auto"/>
        <w:ind w:right="3968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A1292E" w:rsidRPr="00A1292E" w:rsidRDefault="00A1292E" w:rsidP="00A1292E">
      <w:pPr>
        <w:pStyle w:val="ad"/>
        <w:rPr>
          <w:rFonts w:ascii="Times New Roman" w:hAnsi="Times New Roman" w:cs="Times New Roman"/>
          <w:b/>
          <w:sz w:val="24"/>
          <w:lang w:val="uk-UA" w:eastAsia="ru-RU"/>
        </w:rPr>
      </w:pPr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Про </w:t>
      </w:r>
      <w:proofErr w:type="spellStart"/>
      <w:r w:rsidRPr="00A1292E">
        <w:rPr>
          <w:rFonts w:ascii="Times New Roman" w:hAnsi="Times New Roman" w:cs="Times New Roman"/>
          <w:b/>
          <w:sz w:val="24"/>
          <w:lang w:eastAsia="ru-RU"/>
        </w:rPr>
        <w:t>внесення</w:t>
      </w:r>
      <w:proofErr w:type="spellEnd"/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 w:cs="Times New Roman"/>
          <w:b/>
          <w:sz w:val="24"/>
          <w:lang w:eastAsia="ru-RU"/>
        </w:rPr>
        <w:t>змін</w:t>
      </w:r>
      <w:proofErr w:type="spellEnd"/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 в </w:t>
      </w:r>
      <w:proofErr w:type="spellStart"/>
      <w:proofErr w:type="gramStart"/>
      <w:r w:rsidRPr="00A1292E">
        <w:rPr>
          <w:rFonts w:ascii="Times New Roman" w:hAnsi="Times New Roman" w:cs="Times New Roman"/>
          <w:b/>
          <w:sz w:val="24"/>
          <w:lang w:eastAsia="ru-RU"/>
        </w:rPr>
        <w:t>р</w:t>
      </w:r>
      <w:proofErr w:type="gramEnd"/>
      <w:r w:rsidRPr="00A1292E">
        <w:rPr>
          <w:rFonts w:ascii="Times New Roman" w:hAnsi="Times New Roman" w:cs="Times New Roman"/>
          <w:b/>
          <w:sz w:val="24"/>
          <w:lang w:eastAsia="ru-RU"/>
        </w:rPr>
        <w:t>ішення</w:t>
      </w:r>
      <w:proofErr w:type="spellEnd"/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 w:cs="Times New Roman"/>
          <w:b/>
          <w:sz w:val="24"/>
          <w:lang w:eastAsia="ru-RU"/>
        </w:rPr>
        <w:t>Виконавчого</w:t>
      </w:r>
      <w:proofErr w:type="spellEnd"/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r w:rsidRPr="00A1292E">
        <w:rPr>
          <w:rFonts w:ascii="Times New Roman" w:hAnsi="Times New Roman" w:cs="Times New Roman"/>
          <w:b/>
          <w:sz w:val="24"/>
          <w:lang w:val="uk-UA" w:eastAsia="ru-RU"/>
        </w:rPr>
        <w:t>к</w:t>
      </w:r>
      <w:proofErr w:type="spellStart"/>
      <w:r w:rsidRPr="00A1292E">
        <w:rPr>
          <w:rFonts w:ascii="Times New Roman" w:hAnsi="Times New Roman" w:cs="Times New Roman"/>
          <w:b/>
          <w:sz w:val="24"/>
          <w:lang w:eastAsia="ru-RU"/>
        </w:rPr>
        <w:t>омітету</w:t>
      </w:r>
      <w:proofErr w:type="spellEnd"/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 w:cs="Times New Roman"/>
          <w:b/>
          <w:sz w:val="24"/>
          <w:lang w:eastAsia="ru-RU"/>
        </w:rPr>
        <w:t>від</w:t>
      </w:r>
      <w:proofErr w:type="spellEnd"/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 08.02.2021 року </w:t>
      </w:r>
      <w:r w:rsidRPr="00A1292E">
        <w:rPr>
          <w:rFonts w:ascii="Times New Roman" w:hAnsi="Times New Roman" w:cs="Times New Roman"/>
          <w:b/>
          <w:sz w:val="24"/>
          <w:lang w:val="uk-UA" w:eastAsia="ru-RU"/>
        </w:rPr>
        <w:t>№</w:t>
      </w:r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18 </w:t>
      </w:r>
    </w:p>
    <w:p w:rsidR="00A1292E" w:rsidRPr="00A1292E" w:rsidRDefault="00A1292E" w:rsidP="00A1292E">
      <w:pPr>
        <w:pStyle w:val="ad"/>
        <w:rPr>
          <w:rFonts w:ascii="Times New Roman" w:hAnsi="Times New Roman" w:cs="Times New Roman"/>
          <w:b/>
          <w:sz w:val="24"/>
          <w:lang w:eastAsia="ru-RU"/>
        </w:rPr>
      </w:pPr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«Про </w:t>
      </w:r>
      <w:proofErr w:type="spellStart"/>
      <w:r w:rsidRPr="00A1292E">
        <w:rPr>
          <w:rFonts w:ascii="Times New Roman" w:hAnsi="Times New Roman" w:cs="Times New Roman"/>
          <w:b/>
          <w:sz w:val="24"/>
          <w:lang w:eastAsia="ru-RU"/>
        </w:rPr>
        <w:t>затвердження</w:t>
      </w:r>
      <w:proofErr w:type="spellEnd"/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 w:cs="Times New Roman"/>
          <w:b/>
          <w:sz w:val="24"/>
          <w:lang w:eastAsia="ru-RU"/>
        </w:rPr>
        <w:t>переліку</w:t>
      </w:r>
      <w:proofErr w:type="spellEnd"/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 w:cs="Times New Roman"/>
          <w:b/>
          <w:sz w:val="24"/>
          <w:lang w:eastAsia="ru-RU"/>
        </w:rPr>
        <w:t>видів</w:t>
      </w:r>
      <w:proofErr w:type="spellEnd"/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 w:cs="Times New Roman"/>
          <w:b/>
          <w:sz w:val="24"/>
          <w:lang w:eastAsia="ru-RU"/>
        </w:rPr>
        <w:t>суспільно-корисних</w:t>
      </w:r>
      <w:proofErr w:type="spellEnd"/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 w:cs="Times New Roman"/>
          <w:b/>
          <w:sz w:val="24"/>
          <w:lang w:eastAsia="ru-RU"/>
        </w:rPr>
        <w:t>робіт</w:t>
      </w:r>
      <w:proofErr w:type="spellEnd"/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 і </w:t>
      </w:r>
      <w:proofErr w:type="spellStart"/>
      <w:r w:rsidRPr="00A1292E">
        <w:rPr>
          <w:rFonts w:ascii="Times New Roman" w:hAnsi="Times New Roman" w:cs="Times New Roman"/>
          <w:b/>
          <w:sz w:val="24"/>
          <w:lang w:eastAsia="ru-RU"/>
        </w:rPr>
        <w:t>об’єкті</w:t>
      </w:r>
      <w:proofErr w:type="gramStart"/>
      <w:r w:rsidRPr="00A1292E">
        <w:rPr>
          <w:rFonts w:ascii="Times New Roman" w:hAnsi="Times New Roman" w:cs="Times New Roman"/>
          <w:b/>
          <w:sz w:val="24"/>
          <w:lang w:eastAsia="ru-RU"/>
        </w:rPr>
        <w:t>в</w:t>
      </w:r>
      <w:proofErr w:type="spellEnd"/>
      <w:proofErr w:type="gramEnd"/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 </w:t>
      </w:r>
    </w:p>
    <w:p w:rsidR="00A1292E" w:rsidRPr="00A1292E" w:rsidRDefault="00A1292E" w:rsidP="00A1292E">
      <w:pPr>
        <w:pStyle w:val="ad"/>
        <w:rPr>
          <w:rFonts w:ascii="Times New Roman" w:hAnsi="Times New Roman" w:cs="Times New Roman"/>
          <w:b/>
          <w:sz w:val="24"/>
          <w:lang w:eastAsia="ru-RU"/>
        </w:rPr>
      </w:pPr>
      <w:proofErr w:type="spellStart"/>
      <w:r w:rsidRPr="00A1292E">
        <w:rPr>
          <w:rFonts w:ascii="Times New Roman" w:hAnsi="Times New Roman" w:cs="Times New Roman"/>
          <w:b/>
          <w:sz w:val="24"/>
          <w:lang w:eastAsia="ru-RU"/>
        </w:rPr>
        <w:t>відбування</w:t>
      </w:r>
      <w:proofErr w:type="spellEnd"/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 w:cs="Times New Roman"/>
          <w:b/>
          <w:sz w:val="24"/>
          <w:lang w:eastAsia="ru-RU"/>
        </w:rPr>
        <w:t>покарання</w:t>
      </w:r>
      <w:proofErr w:type="spellEnd"/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 у </w:t>
      </w:r>
      <w:proofErr w:type="spellStart"/>
      <w:r w:rsidRPr="00A1292E">
        <w:rPr>
          <w:rFonts w:ascii="Times New Roman" w:hAnsi="Times New Roman" w:cs="Times New Roman"/>
          <w:b/>
          <w:sz w:val="24"/>
          <w:lang w:eastAsia="ru-RU"/>
        </w:rPr>
        <w:t>вигляді</w:t>
      </w:r>
      <w:proofErr w:type="spellEnd"/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 w:cs="Times New Roman"/>
          <w:b/>
          <w:sz w:val="24"/>
          <w:lang w:eastAsia="ru-RU"/>
        </w:rPr>
        <w:t>громадських</w:t>
      </w:r>
      <w:proofErr w:type="spellEnd"/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  </w:t>
      </w:r>
      <w:proofErr w:type="spellStart"/>
      <w:r w:rsidRPr="00A1292E">
        <w:rPr>
          <w:rFonts w:ascii="Times New Roman" w:hAnsi="Times New Roman" w:cs="Times New Roman"/>
          <w:b/>
          <w:sz w:val="24"/>
          <w:lang w:eastAsia="ru-RU"/>
        </w:rPr>
        <w:t>робіт</w:t>
      </w:r>
      <w:proofErr w:type="spellEnd"/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, для </w:t>
      </w:r>
      <w:proofErr w:type="spellStart"/>
      <w:r w:rsidRPr="00A1292E">
        <w:rPr>
          <w:rFonts w:ascii="Times New Roman" w:hAnsi="Times New Roman" w:cs="Times New Roman"/>
          <w:b/>
          <w:sz w:val="24"/>
          <w:lang w:eastAsia="ru-RU"/>
        </w:rPr>
        <w:t>засуджених</w:t>
      </w:r>
      <w:proofErr w:type="spellEnd"/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, </w:t>
      </w:r>
    </w:p>
    <w:p w:rsidR="00A1292E" w:rsidRPr="00A1292E" w:rsidRDefault="00A1292E" w:rsidP="00A1292E">
      <w:pPr>
        <w:pStyle w:val="ad"/>
        <w:rPr>
          <w:rFonts w:ascii="Times New Roman" w:hAnsi="Times New Roman" w:cs="Times New Roman"/>
          <w:b/>
          <w:sz w:val="24"/>
          <w:lang w:val="uk-UA" w:eastAsia="ru-RU"/>
        </w:rPr>
      </w:pPr>
      <w:proofErr w:type="spellStart"/>
      <w:r w:rsidRPr="00A1292E">
        <w:rPr>
          <w:rFonts w:ascii="Times New Roman" w:hAnsi="Times New Roman" w:cs="Times New Roman"/>
          <w:b/>
          <w:sz w:val="24"/>
          <w:lang w:eastAsia="ru-RU"/>
        </w:rPr>
        <w:t>що</w:t>
      </w:r>
      <w:proofErr w:type="spellEnd"/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  </w:t>
      </w:r>
      <w:proofErr w:type="spellStart"/>
      <w:r w:rsidRPr="00A1292E">
        <w:rPr>
          <w:rFonts w:ascii="Times New Roman" w:hAnsi="Times New Roman" w:cs="Times New Roman"/>
          <w:b/>
          <w:sz w:val="24"/>
          <w:lang w:eastAsia="ru-RU"/>
        </w:rPr>
        <w:t>отримали</w:t>
      </w:r>
      <w:proofErr w:type="spellEnd"/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  </w:t>
      </w:r>
      <w:proofErr w:type="spellStart"/>
      <w:proofErr w:type="gramStart"/>
      <w:r w:rsidRPr="00A1292E">
        <w:rPr>
          <w:rFonts w:ascii="Times New Roman" w:hAnsi="Times New Roman" w:cs="Times New Roman"/>
          <w:b/>
          <w:sz w:val="24"/>
          <w:lang w:eastAsia="ru-RU"/>
        </w:rPr>
        <w:t>р</w:t>
      </w:r>
      <w:proofErr w:type="gramEnd"/>
      <w:r w:rsidRPr="00A1292E">
        <w:rPr>
          <w:rFonts w:ascii="Times New Roman" w:hAnsi="Times New Roman" w:cs="Times New Roman"/>
          <w:b/>
          <w:sz w:val="24"/>
          <w:lang w:eastAsia="ru-RU"/>
        </w:rPr>
        <w:t>ішення</w:t>
      </w:r>
      <w:proofErr w:type="spellEnd"/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 суду, та для </w:t>
      </w:r>
      <w:proofErr w:type="spellStart"/>
      <w:r w:rsidRPr="00A1292E">
        <w:rPr>
          <w:rFonts w:ascii="Times New Roman" w:hAnsi="Times New Roman" w:cs="Times New Roman"/>
          <w:b/>
          <w:sz w:val="24"/>
          <w:lang w:eastAsia="ru-RU"/>
        </w:rPr>
        <w:t>порушників</w:t>
      </w:r>
      <w:proofErr w:type="spellEnd"/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 на </w:t>
      </w:r>
      <w:proofErr w:type="spellStart"/>
      <w:r w:rsidRPr="00A1292E">
        <w:rPr>
          <w:rFonts w:ascii="Times New Roman" w:hAnsi="Times New Roman" w:cs="Times New Roman"/>
          <w:b/>
          <w:sz w:val="24"/>
          <w:lang w:eastAsia="ru-RU"/>
        </w:rPr>
        <w:t>яких</w:t>
      </w:r>
      <w:proofErr w:type="spellEnd"/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 судом </w:t>
      </w:r>
      <w:proofErr w:type="spellStart"/>
      <w:r w:rsidRPr="00A1292E">
        <w:rPr>
          <w:rFonts w:ascii="Times New Roman" w:hAnsi="Times New Roman" w:cs="Times New Roman"/>
          <w:b/>
          <w:sz w:val="24"/>
          <w:lang w:eastAsia="ru-RU"/>
        </w:rPr>
        <w:t>накладено</w:t>
      </w:r>
      <w:proofErr w:type="spellEnd"/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 </w:t>
      </w:r>
    </w:p>
    <w:p w:rsidR="00A1292E" w:rsidRPr="00A1292E" w:rsidRDefault="00A1292E" w:rsidP="00A1292E">
      <w:pPr>
        <w:pStyle w:val="ad"/>
        <w:rPr>
          <w:rFonts w:ascii="Times New Roman" w:hAnsi="Times New Roman" w:cs="Times New Roman"/>
          <w:b/>
          <w:sz w:val="24"/>
          <w:lang w:eastAsia="ru-RU"/>
        </w:rPr>
      </w:pPr>
      <w:proofErr w:type="spellStart"/>
      <w:proofErr w:type="gramStart"/>
      <w:r w:rsidRPr="00A1292E">
        <w:rPr>
          <w:rFonts w:ascii="Times New Roman" w:hAnsi="Times New Roman" w:cs="Times New Roman"/>
          <w:b/>
          <w:sz w:val="24"/>
          <w:lang w:eastAsia="ru-RU"/>
        </w:rPr>
        <w:t>адм</w:t>
      </w:r>
      <w:proofErr w:type="gramEnd"/>
      <w:r w:rsidRPr="00A1292E">
        <w:rPr>
          <w:rFonts w:ascii="Times New Roman" w:hAnsi="Times New Roman" w:cs="Times New Roman"/>
          <w:b/>
          <w:sz w:val="24"/>
          <w:lang w:eastAsia="ru-RU"/>
        </w:rPr>
        <w:t>іністративне</w:t>
      </w:r>
      <w:proofErr w:type="spellEnd"/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 w:cs="Times New Roman"/>
          <w:b/>
          <w:sz w:val="24"/>
          <w:lang w:eastAsia="ru-RU"/>
        </w:rPr>
        <w:t>стягнення</w:t>
      </w:r>
      <w:proofErr w:type="spellEnd"/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 у </w:t>
      </w:r>
      <w:proofErr w:type="spellStart"/>
      <w:r w:rsidRPr="00A1292E">
        <w:rPr>
          <w:rFonts w:ascii="Times New Roman" w:hAnsi="Times New Roman" w:cs="Times New Roman"/>
          <w:b/>
          <w:sz w:val="24"/>
          <w:lang w:eastAsia="ru-RU"/>
        </w:rPr>
        <w:t>вигляді</w:t>
      </w:r>
      <w:proofErr w:type="spellEnd"/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 w:cs="Times New Roman"/>
          <w:b/>
          <w:sz w:val="24"/>
          <w:lang w:eastAsia="ru-RU"/>
        </w:rPr>
        <w:t>громадських</w:t>
      </w:r>
      <w:proofErr w:type="spellEnd"/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 w:cs="Times New Roman"/>
          <w:b/>
          <w:sz w:val="24"/>
          <w:lang w:eastAsia="ru-RU"/>
        </w:rPr>
        <w:t>робіт</w:t>
      </w:r>
      <w:proofErr w:type="spellEnd"/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 на 2021 </w:t>
      </w:r>
      <w:proofErr w:type="spellStart"/>
      <w:r w:rsidRPr="00A1292E">
        <w:rPr>
          <w:rFonts w:ascii="Times New Roman" w:hAnsi="Times New Roman" w:cs="Times New Roman"/>
          <w:b/>
          <w:sz w:val="24"/>
          <w:lang w:eastAsia="ru-RU"/>
        </w:rPr>
        <w:t>рік</w:t>
      </w:r>
      <w:proofErr w:type="spellEnd"/>
      <w:r w:rsidRPr="00A1292E">
        <w:rPr>
          <w:rFonts w:ascii="Times New Roman" w:hAnsi="Times New Roman" w:cs="Times New Roman"/>
          <w:b/>
          <w:sz w:val="24"/>
          <w:lang w:eastAsia="ru-RU"/>
        </w:rPr>
        <w:t xml:space="preserve">» </w:t>
      </w:r>
    </w:p>
    <w:p w:rsidR="00A1292E" w:rsidRDefault="00A1292E" w:rsidP="00A129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292E" w:rsidRPr="00A1292E" w:rsidRDefault="00A1292E" w:rsidP="00A129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Розглянувши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вказівку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прокуратури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про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усунення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пору</w:t>
      </w:r>
      <w:r w:rsidRPr="00A1292E">
        <w:rPr>
          <w:rFonts w:ascii="Times New Roman" w:hAnsi="Times New Roman"/>
          <w:sz w:val="24"/>
          <w:szCs w:val="24"/>
          <w:lang w:val="uk-UA" w:eastAsia="ru-RU"/>
        </w:rPr>
        <w:t>ш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ень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вимог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чинного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законодавства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при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виконанні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1292E">
        <w:rPr>
          <w:rFonts w:ascii="Times New Roman" w:hAnsi="Times New Roman"/>
          <w:sz w:val="24"/>
          <w:szCs w:val="24"/>
          <w:lang w:eastAsia="ru-RU"/>
        </w:rPr>
        <w:t>адм</w:t>
      </w:r>
      <w:proofErr w:type="gramEnd"/>
      <w:r w:rsidRPr="00A1292E">
        <w:rPr>
          <w:rFonts w:ascii="Times New Roman" w:hAnsi="Times New Roman"/>
          <w:sz w:val="24"/>
          <w:szCs w:val="24"/>
          <w:lang w:eastAsia="ru-RU"/>
        </w:rPr>
        <w:t>іністративних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стягнень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виді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суспільно</w:t>
      </w:r>
      <w:proofErr w:type="spellEnd"/>
      <w:r w:rsidRPr="00A1292E">
        <w:rPr>
          <w:rFonts w:ascii="Times New Roman" w:hAnsi="Times New Roman"/>
          <w:sz w:val="24"/>
          <w:szCs w:val="24"/>
          <w:lang w:val="uk-UA" w:eastAsia="ru-RU"/>
        </w:rPr>
        <w:t>-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корисних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робіт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керуючись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статтями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34, 38, 40 Закону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України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«Про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місцеве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самоврядування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Україні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»,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відповідно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до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статтей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30-1, 31-1, 321-1, 325-1 Кодексу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України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про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адміністративні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правопорушення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частини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1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статті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56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Кримінально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кодексу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України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частини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1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статті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36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Кримінально-виконавчого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кодексу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України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, Порядку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виконання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1292E">
        <w:rPr>
          <w:rFonts w:ascii="Times New Roman" w:hAnsi="Times New Roman"/>
          <w:sz w:val="24"/>
          <w:szCs w:val="24"/>
          <w:lang w:eastAsia="ru-RU"/>
        </w:rPr>
        <w:t>адм</w:t>
      </w:r>
      <w:proofErr w:type="gramEnd"/>
      <w:r w:rsidRPr="00A1292E">
        <w:rPr>
          <w:rFonts w:ascii="Times New Roman" w:hAnsi="Times New Roman"/>
          <w:sz w:val="24"/>
          <w:szCs w:val="24"/>
          <w:lang w:eastAsia="ru-RU"/>
        </w:rPr>
        <w:t>іністративних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стягнень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вигляді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громадських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робіт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виправних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робіт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суспільно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корисних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робіт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затвердженого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наказом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Міністерства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юстиції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України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19.03.2013  № 474/5, ,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розглянувши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лист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Червоноградської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місцевої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прокуратури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Львівської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області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№14.39/05-38-5417 ВИХ-20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від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11.12.2020 року, 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розглянувши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листи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 начальника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Сокальського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міськрайонного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відділу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філії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 ДУ «Центр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пробації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Львівській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області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  №  2767</w:t>
      </w:r>
      <w:proofErr w:type="gramStart"/>
      <w:r w:rsidRPr="00A1292E">
        <w:rPr>
          <w:rFonts w:ascii="Times New Roman" w:hAnsi="Times New Roman"/>
          <w:sz w:val="24"/>
          <w:szCs w:val="24"/>
          <w:lang w:eastAsia="ru-RU"/>
        </w:rPr>
        <w:t>/С</w:t>
      </w:r>
      <w:proofErr w:type="gram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/20/36-20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від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28.12.2020 року  та   № 339/с/20-36-21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від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25.01.2021 року</w:t>
      </w:r>
      <w:r w:rsidRPr="00A1292E">
        <w:rPr>
          <w:rFonts w:ascii="Times New Roman" w:hAnsi="Times New Roman"/>
          <w:sz w:val="24"/>
          <w:szCs w:val="24"/>
          <w:lang w:val="uk-UA" w:eastAsia="ru-RU"/>
        </w:rPr>
        <w:t>,</w:t>
      </w:r>
      <w:r w:rsidRPr="00A1292E"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виконавчий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комітет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/>
          <w:sz w:val="24"/>
          <w:szCs w:val="24"/>
          <w:lang w:val="uk-UA" w:eastAsia="ru-RU"/>
        </w:rPr>
        <w:t>Сокальської</w:t>
      </w:r>
      <w:proofErr w:type="spellEnd"/>
      <w:r w:rsidRPr="00A1292E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міської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ради  </w:t>
      </w:r>
    </w:p>
    <w:p w:rsidR="00A1292E" w:rsidRPr="00A1292E" w:rsidRDefault="00A1292E" w:rsidP="00A1292E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292E" w:rsidRPr="00A1292E" w:rsidRDefault="00A1292E" w:rsidP="00A1292E">
      <w:p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1292E">
        <w:rPr>
          <w:rFonts w:ascii="Times New Roman" w:hAnsi="Times New Roman"/>
          <w:sz w:val="24"/>
          <w:szCs w:val="24"/>
          <w:lang w:eastAsia="ru-RU"/>
        </w:rPr>
        <w:t xml:space="preserve">В И </w:t>
      </w:r>
      <w:proofErr w:type="gramStart"/>
      <w:r w:rsidRPr="00A1292E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І Ш И В :</w:t>
      </w:r>
    </w:p>
    <w:p w:rsidR="00A1292E" w:rsidRPr="00A1292E" w:rsidRDefault="00A1292E" w:rsidP="00A1292E">
      <w:p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A1292E" w:rsidRPr="00A1292E" w:rsidRDefault="00A1292E" w:rsidP="00A1292E">
      <w:p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1292E">
        <w:rPr>
          <w:rFonts w:ascii="Times New Roman" w:hAnsi="Times New Roman"/>
          <w:sz w:val="24"/>
          <w:szCs w:val="24"/>
          <w:lang w:val="uk-UA" w:eastAsia="ru-RU"/>
        </w:rPr>
        <w:t xml:space="preserve">1. Змінити назву рішення від 08.02.2021 р. №18 і викласти його у наступній редакції: </w:t>
      </w:r>
    </w:p>
    <w:p w:rsidR="00A1292E" w:rsidRPr="00A1292E" w:rsidRDefault="00A1292E" w:rsidP="00A1292E">
      <w:p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1292E">
        <w:rPr>
          <w:rFonts w:ascii="Times New Roman" w:hAnsi="Times New Roman"/>
          <w:sz w:val="24"/>
          <w:szCs w:val="24"/>
          <w:lang w:val="uk-UA" w:eastAsia="ru-RU"/>
        </w:rPr>
        <w:t>1.1. «Про затвердження переліку видів робіт для порушників на яких судом накладено адміністративне стягнення у вигляді громадських (суспільно корисних) робіт, засуджених до кримінального покарання у вигляді громадських робіт та переліку об’єктів, на який порушники та засуджені виконуватимуть такі роботи»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(додається)</w:t>
      </w:r>
      <w:r w:rsidRPr="00A1292E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A1292E" w:rsidRPr="00A1292E" w:rsidRDefault="00A1292E" w:rsidP="00A1292E">
      <w:p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1292E">
        <w:rPr>
          <w:rFonts w:ascii="Times New Roman" w:hAnsi="Times New Roman"/>
          <w:sz w:val="24"/>
          <w:szCs w:val="24"/>
          <w:lang w:val="uk-UA" w:eastAsia="ru-RU"/>
        </w:rPr>
        <w:t>2. Змінити п.1 рішення від 08.02.2021 р. №18 і викласти його у наступній редакції:</w:t>
      </w:r>
    </w:p>
    <w:p w:rsidR="00A1292E" w:rsidRPr="00A1292E" w:rsidRDefault="00A1292E" w:rsidP="00A1292E">
      <w:p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1292E">
        <w:rPr>
          <w:rFonts w:ascii="Times New Roman" w:hAnsi="Times New Roman"/>
          <w:sz w:val="24"/>
          <w:szCs w:val="24"/>
          <w:lang w:val="uk-UA" w:eastAsia="ru-RU"/>
        </w:rPr>
        <w:t>2.1. «Затвердити перелік видів робіт для порушників на яких судом накладено адміністративне стягнення у вигляді громадських (суспільно корисних) робіт, засуджених до кримінального покарання у вигляді громадських робіт та переліку об’єктів, на який порушники та засуджені виконуватимуть такі роботи».</w:t>
      </w:r>
    </w:p>
    <w:p w:rsidR="00A1292E" w:rsidRPr="00A1292E" w:rsidRDefault="00A1292E" w:rsidP="00A1292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1292E">
        <w:rPr>
          <w:rFonts w:ascii="Times New Roman" w:hAnsi="Times New Roman"/>
          <w:sz w:val="24"/>
          <w:szCs w:val="24"/>
          <w:lang w:val="uk-UA"/>
        </w:rPr>
        <w:t xml:space="preserve">3. Контроль за виконанням рішення </w:t>
      </w:r>
      <w:r>
        <w:rPr>
          <w:rFonts w:ascii="Times New Roman" w:hAnsi="Times New Roman"/>
          <w:sz w:val="24"/>
          <w:szCs w:val="24"/>
          <w:lang w:val="uk-UA"/>
        </w:rPr>
        <w:t>покласти на керуючого справами (секретаря) виконавчого комітету Кондратюка В.І.</w:t>
      </w:r>
    </w:p>
    <w:p w:rsidR="00A1292E" w:rsidRDefault="00A1292E" w:rsidP="00A1292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292E" w:rsidRPr="00A1292E" w:rsidRDefault="00A1292E" w:rsidP="00A1292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292E" w:rsidRPr="00A1292E" w:rsidRDefault="00A1292E" w:rsidP="00A129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1292E">
        <w:rPr>
          <w:rFonts w:ascii="Times New Roman" w:hAnsi="Times New Roman"/>
          <w:b/>
          <w:sz w:val="24"/>
          <w:szCs w:val="24"/>
        </w:rPr>
        <w:t>Міський</w:t>
      </w:r>
      <w:proofErr w:type="spellEnd"/>
      <w:r w:rsidRPr="00A1292E">
        <w:rPr>
          <w:rFonts w:ascii="Times New Roman" w:hAnsi="Times New Roman"/>
          <w:b/>
          <w:sz w:val="24"/>
          <w:szCs w:val="24"/>
        </w:rPr>
        <w:t xml:space="preserve"> голова                                                                         </w:t>
      </w:r>
      <w:proofErr w:type="spellStart"/>
      <w:r w:rsidRPr="00A1292E">
        <w:rPr>
          <w:rFonts w:ascii="Times New Roman" w:hAnsi="Times New Roman"/>
          <w:b/>
          <w:sz w:val="24"/>
          <w:szCs w:val="24"/>
        </w:rPr>
        <w:t>Сергій</w:t>
      </w:r>
      <w:proofErr w:type="spellEnd"/>
      <w:r w:rsidRPr="00A1292E">
        <w:rPr>
          <w:rFonts w:ascii="Times New Roman" w:hAnsi="Times New Roman"/>
          <w:b/>
          <w:sz w:val="24"/>
          <w:szCs w:val="24"/>
        </w:rPr>
        <w:t xml:space="preserve"> КАСЯН</w:t>
      </w:r>
    </w:p>
    <w:p w:rsidR="00A1292E" w:rsidRPr="003174AF" w:rsidRDefault="00A1292E" w:rsidP="00A129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1292E" w:rsidRDefault="00A1292E" w:rsidP="00A1292E">
      <w:pPr>
        <w:tabs>
          <w:tab w:val="left" w:pos="709"/>
        </w:tabs>
        <w:spacing w:after="0" w:line="240" w:lineRule="auto"/>
        <w:ind w:left="5103"/>
        <w:rPr>
          <w:rFonts w:ascii="Times New Roman" w:hAnsi="Times New Roman"/>
          <w:sz w:val="28"/>
          <w:szCs w:val="28"/>
          <w:lang w:eastAsia="ru-RU"/>
        </w:rPr>
      </w:pPr>
    </w:p>
    <w:p w:rsidR="00A1292E" w:rsidRDefault="00A1292E" w:rsidP="00A1292E">
      <w:pPr>
        <w:tabs>
          <w:tab w:val="left" w:pos="709"/>
        </w:tabs>
        <w:spacing w:after="0" w:line="240" w:lineRule="auto"/>
        <w:ind w:left="5103"/>
        <w:rPr>
          <w:rFonts w:ascii="Times New Roman" w:hAnsi="Times New Roman"/>
          <w:sz w:val="28"/>
          <w:szCs w:val="28"/>
          <w:lang w:eastAsia="ru-RU"/>
        </w:rPr>
      </w:pPr>
    </w:p>
    <w:p w:rsidR="00A1292E" w:rsidRPr="00A1292E" w:rsidRDefault="00A1292E" w:rsidP="00A1292E">
      <w:pPr>
        <w:tabs>
          <w:tab w:val="left" w:pos="709"/>
        </w:tabs>
        <w:spacing w:after="0" w:line="240" w:lineRule="auto"/>
        <w:ind w:left="5103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lastRenderedPageBreak/>
        <w:t>Затверджено</w:t>
      </w:r>
      <w:r w:rsidRPr="00A1292E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A1292E" w:rsidRDefault="00A1292E" w:rsidP="00A1292E">
      <w:pPr>
        <w:spacing w:after="0" w:line="240" w:lineRule="auto"/>
        <w:ind w:left="5103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>Р</w:t>
      </w:r>
      <w:proofErr w:type="spellStart"/>
      <w:r w:rsidRPr="00A1292E">
        <w:rPr>
          <w:rFonts w:ascii="Times New Roman" w:hAnsi="Times New Roman"/>
          <w:sz w:val="24"/>
          <w:szCs w:val="28"/>
          <w:lang w:eastAsia="ru-RU"/>
        </w:rPr>
        <w:t>ішення</w:t>
      </w:r>
      <w:proofErr w:type="spellEnd"/>
      <w:r w:rsidRPr="00A1292E">
        <w:rPr>
          <w:rFonts w:ascii="Times New Roman" w:hAnsi="Times New Roman"/>
          <w:sz w:val="24"/>
          <w:szCs w:val="28"/>
          <w:lang w:eastAsia="ru-RU"/>
        </w:rPr>
        <w:t xml:space="preserve">  </w:t>
      </w:r>
      <w:proofErr w:type="spellStart"/>
      <w:r w:rsidRPr="00A1292E">
        <w:rPr>
          <w:rFonts w:ascii="Times New Roman" w:hAnsi="Times New Roman"/>
          <w:sz w:val="24"/>
          <w:szCs w:val="28"/>
          <w:lang w:eastAsia="ru-RU"/>
        </w:rPr>
        <w:t>виконавчого</w:t>
      </w:r>
      <w:proofErr w:type="spellEnd"/>
      <w:r w:rsidRPr="00A1292E">
        <w:rPr>
          <w:rFonts w:ascii="Times New Roman" w:hAnsi="Times New Roman"/>
          <w:sz w:val="24"/>
          <w:szCs w:val="28"/>
          <w:lang w:eastAsia="ru-RU"/>
        </w:rPr>
        <w:t xml:space="preserve"> </w:t>
      </w:r>
      <w:proofErr w:type="spellStart"/>
      <w:r w:rsidRPr="00A1292E">
        <w:rPr>
          <w:rFonts w:ascii="Times New Roman" w:hAnsi="Times New Roman"/>
          <w:sz w:val="24"/>
          <w:szCs w:val="28"/>
          <w:lang w:eastAsia="ru-RU"/>
        </w:rPr>
        <w:t>комітету</w:t>
      </w:r>
      <w:proofErr w:type="spellEnd"/>
      <w:r w:rsidRPr="00A1292E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A1292E" w:rsidRPr="00F0272D" w:rsidRDefault="00A1292E" w:rsidP="00A1292E">
      <w:pPr>
        <w:spacing w:after="0" w:line="240" w:lineRule="auto"/>
        <w:ind w:left="5103"/>
        <w:rPr>
          <w:rFonts w:ascii="Times New Roman" w:hAnsi="Times New Roman"/>
          <w:sz w:val="24"/>
          <w:szCs w:val="28"/>
          <w:lang w:val="uk-UA" w:eastAsia="ru-RU"/>
        </w:rPr>
      </w:pPr>
      <w:proofErr w:type="spellStart"/>
      <w:r w:rsidRPr="00F0272D">
        <w:rPr>
          <w:rFonts w:ascii="Times New Roman" w:hAnsi="Times New Roman"/>
          <w:sz w:val="24"/>
          <w:szCs w:val="28"/>
          <w:lang w:val="uk-UA" w:eastAsia="ru-RU"/>
        </w:rPr>
        <w:t>Сокальської</w:t>
      </w:r>
      <w:proofErr w:type="spellEnd"/>
      <w:r w:rsidRPr="00F0272D">
        <w:rPr>
          <w:rFonts w:ascii="Times New Roman" w:hAnsi="Times New Roman"/>
          <w:sz w:val="24"/>
          <w:szCs w:val="28"/>
          <w:lang w:val="uk-UA" w:eastAsia="ru-RU"/>
        </w:rPr>
        <w:t xml:space="preserve"> міської ради  </w:t>
      </w:r>
    </w:p>
    <w:p w:rsidR="00A1292E" w:rsidRPr="00F0272D" w:rsidRDefault="00A1292E" w:rsidP="00A1292E">
      <w:pPr>
        <w:spacing w:after="0" w:line="240" w:lineRule="auto"/>
        <w:ind w:left="5103"/>
        <w:rPr>
          <w:rFonts w:ascii="Times New Roman" w:hAnsi="Times New Roman"/>
          <w:sz w:val="24"/>
          <w:szCs w:val="28"/>
          <w:lang w:val="uk-UA" w:eastAsia="ru-RU"/>
        </w:rPr>
      </w:pPr>
      <w:r w:rsidRPr="00F0272D">
        <w:rPr>
          <w:rFonts w:ascii="Times New Roman" w:hAnsi="Times New Roman"/>
          <w:sz w:val="24"/>
          <w:szCs w:val="28"/>
          <w:lang w:val="uk-UA" w:eastAsia="ru-RU"/>
        </w:rPr>
        <w:t>від «</w:t>
      </w:r>
      <w:r w:rsidRPr="00A1292E">
        <w:rPr>
          <w:rFonts w:ascii="Times New Roman" w:hAnsi="Times New Roman"/>
          <w:sz w:val="24"/>
          <w:szCs w:val="28"/>
          <w:lang w:val="uk-UA" w:eastAsia="ru-RU"/>
        </w:rPr>
        <w:t>0</w:t>
      </w:r>
      <w:r w:rsidRPr="00F0272D">
        <w:rPr>
          <w:rFonts w:ascii="Times New Roman" w:hAnsi="Times New Roman"/>
          <w:sz w:val="24"/>
          <w:szCs w:val="28"/>
          <w:lang w:val="uk-UA" w:eastAsia="ru-RU"/>
        </w:rPr>
        <w:t>9» липня 2021 р.</w:t>
      </w:r>
      <w:r w:rsidR="00381929">
        <w:rPr>
          <w:rFonts w:ascii="Times New Roman" w:hAnsi="Times New Roman"/>
          <w:sz w:val="24"/>
          <w:szCs w:val="28"/>
          <w:lang w:val="uk-UA" w:eastAsia="ru-RU"/>
        </w:rPr>
        <w:t xml:space="preserve"> </w:t>
      </w:r>
      <w:r w:rsidRPr="00F0272D">
        <w:rPr>
          <w:rFonts w:ascii="Times New Roman" w:hAnsi="Times New Roman"/>
          <w:sz w:val="24"/>
          <w:szCs w:val="28"/>
          <w:lang w:val="uk-UA" w:eastAsia="ru-RU"/>
        </w:rPr>
        <w:t xml:space="preserve">№152 </w:t>
      </w:r>
    </w:p>
    <w:p w:rsidR="00A1292E" w:rsidRPr="00F0272D" w:rsidRDefault="00A1292E" w:rsidP="00A1292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uk-UA" w:eastAsia="ru-RU"/>
        </w:rPr>
      </w:pPr>
    </w:p>
    <w:p w:rsidR="00A1292E" w:rsidRPr="00F0272D" w:rsidRDefault="00A1292E" w:rsidP="00A129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F0272D">
        <w:rPr>
          <w:rFonts w:ascii="Times New Roman" w:hAnsi="Times New Roman"/>
          <w:b/>
          <w:sz w:val="24"/>
          <w:szCs w:val="24"/>
          <w:lang w:val="uk-UA" w:eastAsia="ru-RU"/>
        </w:rPr>
        <w:t>ПЕРЕЛІК</w:t>
      </w:r>
    </w:p>
    <w:p w:rsidR="00A1292E" w:rsidRPr="00F0272D" w:rsidRDefault="00A1292E" w:rsidP="00A1292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F0272D">
        <w:rPr>
          <w:rFonts w:ascii="Times New Roman" w:hAnsi="Times New Roman"/>
          <w:sz w:val="24"/>
          <w:szCs w:val="24"/>
          <w:lang w:val="uk-UA" w:eastAsia="ru-RU"/>
        </w:rPr>
        <w:t>видів робіт для порушників на яких судом накладено адміністративне стягнення у вигляді громадських (суспільно корисних) робіт, засуджених до кримінального покарання у вигляді громадських робіт та переліку об’єктів, на який порушники та засуджені виконуватимуть такі роботи</w:t>
      </w:r>
    </w:p>
    <w:p w:rsidR="00A1292E" w:rsidRPr="00F0272D" w:rsidRDefault="00A1292E" w:rsidP="00A1292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532"/>
        <w:gridCol w:w="3950"/>
        <w:gridCol w:w="3528"/>
      </w:tblGrid>
      <w:tr w:rsidR="00A1292E" w:rsidRPr="00A1292E" w:rsidTr="002A1372">
        <w:trPr>
          <w:trHeight w:val="1000"/>
        </w:trPr>
        <w:tc>
          <w:tcPr>
            <w:tcW w:w="561" w:type="dxa"/>
          </w:tcPr>
          <w:p w:rsidR="00A1292E" w:rsidRPr="00A1292E" w:rsidRDefault="00A1292E" w:rsidP="002A13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129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A1292E" w:rsidRPr="00A1292E" w:rsidRDefault="00A1292E" w:rsidP="002A13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129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129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32" w:type="dxa"/>
          </w:tcPr>
          <w:p w:rsidR="00A1292E" w:rsidRPr="00A1292E" w:rsidRDefault="00A1292E" w:rsidP="002A13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29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</w:t>
            </w:r>
            <w:proofErr w:type="spellEnd"/>
            <w:r w:rsidRPr="00A129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129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129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ідприємства</w:t>
            </w:r>
            <w:proofErr w:type="spellEnd"/>
          </w:p>
        </w:tc>
        <w:tc>
          <w:tcPr>
            <w:tcW w:w="3950" w:type="dxa"/>
          </w:tcPr>
          <w:p w:rsidR="00A1292E" w:rsidRPr="00A1292E" w:rsidRDefault="00A1292E" w:rsidP="002A13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29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Перелі</w:t>
            </w:r>
            <w:proofErr w:type="gramStart"/>
            <w:r w:rsidRPr="00A129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A129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об’єктів</w:t>
            </w:r>
            <w:proofErr w:type="spellEnd"/>
            <w:r w:rsidRPr="00A129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A129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відбування</w:t>
            </w:r>
            <w:proofErr w:type="spellEnd"/>
            <w:r w:rsidRPr="00A129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покарання</w:t>
            </w:r>
            <w:proofErr w:type="spellEnd"/>
            <w:r w:rsidRPr="00A129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129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вигляді</w:t>
            </w:r>
            <w:proofErr w:type="spellEnd"/>
            <w:r w:rsidRPr="00A129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A129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робіт</w:t>
            </w:r>
            <w:proofErr w:type="spellEnd"/>
          </w:p>
        </w:tc>
        <w:tc>
          <w:tcPr>
            <w:tcW w:w="3528" w:type="dxa"/>
          </w:tcPr>
          <w:p w:rsidR="00A1292E" w:rsidRPr="00A1292E" w:rsidRDefault="00A1292E" w:rsidP="002A13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29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Види</w:t>
            </w:r>
            <w:proofErr w:type="spellEnd"/>
            <w:r w:rsidRPr="00A129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суспільно</w:t>
            </w:r>
            <w:proofErr w:type="spellEnd"/>
            <w:r w:rsidRPr="00A129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129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корисних</w:t>
            </w:r>
            <w:proofErr w:type="spellEnd"/>
            <w:r w:rsidRPr="00A129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робі</w:t>
            </w:r>
            <w:proofErr w:type="gramStart"/>
            <w:r w:rsidRPr="00A129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</w:p>
        </w:tc>
      </w:tr>
      <w:tr w:rsidR="00A1292E" w:rsidRPr="00A1292E" w:rsidTr="002A1372">
        <w:tc>
          <w:tcPr>
            <w:tcW w:w="561" w:type="dxa"/>
          </w:tcPr>
          <w:p w:rsidR="00A1292E" w:rsidRPr="00A1292E" w:rsidRDefault="00A1292E" w:rsidP="002A1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32" w:type="dxa"/>
          </w:tcPr>
          <w:p w:rsidR="00A1292E" w:rsidRPr="00A1292E" w:rsidRDefault="00A1292E" w:rsidP="002A13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Комунальне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ідприємство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Сокальської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ради   «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Сокальжитлокомунсервіс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50" w:type="dxa"/>
          </w:tcPr>
          <w:p w:rsidR="00A1292E" w:rsidRPr="00A1292E" w:rsidRDefault="00A1292E" w:rsidP="002A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Житлові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будинки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горища та </w:t>
            </w:r>
            <w:proofErr w:type="spellStart"/>
            <w:proofErr w:type="gram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ідвали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житлових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будинків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прибудинкова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територія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господарський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двір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архітектурні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пам’ятники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символічні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могили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каплички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кладовища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парк, сквер, сад,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будинки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дороги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значення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придорожні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смуги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прилеглі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території</w:t>
            </w:r>
            <w:proofErr w:type="spellEnd"/>
          </w:p>
        </w:tc>
        <w:tc>
          <w:tcPr>
            <w:tcW w:w="3528" w:type="dxa"/>
          </w:tcPr>
          <w:p w:rsidR="00A1292E" w:rsidRPr="00A1292E" w:rsidRDefault="00A1292E" w:rsidP="002A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Побілка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бордюрі</w:t>
            </w:r>
            <w:proofErr w:type="gram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дерев;</w:t>
            </w:r>
          </w:p>
          <w:p w:rsidR="00A1292E" w:rsidRPr="00A1292E" w:rsidRDefault="00A1292E" w:rsidP="002A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proofErr w:type="gram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ідрізання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дерев та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вирубка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кущів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A1292E" w:rsidRPr="00A1292E" w:rsidRDefault="00A1292E" w:rsidP="002A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прибирання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косовиця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територій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A1292E" w:rsidRPr="00A1292E" w:rsidRDefault="00A1292E" w:rsidP="002A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приведення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порядок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стихійних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смі</w:t>
            </w:r>
            <w:proofErr w:type="gram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тт</w:t>
            </w:r>
            <w:proofErr w:type="gram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єзвалищ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A1292E" w:rsidRPr="00A1292E" w:rsidRDefault="00A1292E" w:rsidP="002A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proofErr w:type="gram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ідсобні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ремонті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доріг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значення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A1292E" w:rsidRPr="00A1292E" w:rsidRDefault="00A1292E" w:rsidP="002A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proofErr w:type="gram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ідсобні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проведенні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ремонту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реконструкції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сфери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A1292E" w:rsidRPr="00A1292E" w:rsidRDefault="00A1292E" w:rsidP="002A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загрібання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опалого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листя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A1292E" w:rsidRPr="00A1292E" w:rsidRDefault="00A1292E" w:rsidP="002A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очищення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сні</w:t>
            </w:r>
            <w:proofErr w:type="gram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гу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</w:t>
            </w:r>
            <w:proofErr w:type="gram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льоду</w:t>
            </w:r>
            <w:proofErr w:type="spellEnd"/>
            <w:r w:rsidRPr="00A1292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1292E" w:rsidRPr="00A1292E" w:rsidRDefault="00A1292E" w:rsidP="00A1292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1292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1292E" w:rsidRPr="00A1292E" w:rsidRDefault="00A1292E" w:rsidP="00A129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292E" w:rsidRPr="00A1292E" w:rsidRDefault="00A1292E" w:rsidP="00A129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292E" w:rsidRPr="00A1292E" w:rsidRDefault="00A1292E" w:rsidP="00A129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Керуючий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справами (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секретар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>)</w:t>
      </w:r>
    </w:p>
    <w:p w:rsidR="00A1292E" w:rsidRPr="00A1292E" w:rsidRDefault="00A1292E" w:rsidP="00A129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виконавчого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1292E">
        <w:rPr>
          <w:rFonts w:ascii="Times New Roman" w:hAnsi="Times New Roman"/>
          <w:sz w:val="24"/>
          <w:szCs w:val="24"/>
          <w:lang w:eastAsia="ru-RU"/>
        </w:rPr>
        <w:t>комітету</w:t>
      </w:r>
      <w:proofErr w:type="spellEnd"/>
      <w:r w:rsidRPr="00A1292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Вадим КОНДРАТЮК</w:t>
      </w:r>
    </w:p>
    <w:p w:rsidR="00A1292E" w:rsidRPr="00A1292E" w:rsidRDefault="00A1292E" w:rsidP="00A129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292E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 </w:t>
      </w:r>
    </w:p>
    <w:p w:rsidR="00A1292E" w:rsidRPr="00A1292E" w:rsidRDefault="00A1292E" w:rsidP="00A129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401BC" w:rsidRPr="00A1292E" w:rsidRDefault="000401BC" w:rsidP="00706B3A">
      <w:pPr>
        <w:pStyle w:val="ad"/>
        <w:jc w:val="both"/>
      </w:pPr>
    </w:p>
    <w:p w:rsidR="000401BC" w:rsidRPr="00706B3A" w:rsidRDefault="000401BC" w:rsidP="00706B3A">
      <w:pPr>
        <w:pStyle w:val="ad"/>
        <w:jc w:val="both"/>
        <w:rPr>
          <w:b/>
          <w:lang w:val="uk-UA"/>
        </w:rPr>
      </w:pPr>
    </w:p>
    <w:sectPr w:rsidR="000401BC" w:rsidRPr="00706B3A" w:rsidSect="00706B3A">
      <w:headerReference w:type="first" r:id="rId8"/>
      <w:pgSz w:w="11906" w:h="16838"/>
      <w:pgMar w:top="1134" w:right="567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E6F" w:rsidRDefault="00F96E6F" w:rsidP="003967F2">
      <w:pPr>
        <w:spacing w:after="0" w:line="240" w:lineRule="auto"/>
      </w:pPr>
      <w:r>
        <w:separator/>
      </w:r>
    </w:p>
  </w:endnote>
  <w:endnote w:type="continuationSeparator" w:id="0">
    <w:p w:rsidR="00F96E6F" w:rsidRDefault="00F96E6F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E6F" w:rsidRDefault="00F96E6F" w:rsidP="003967F2">
      <w:pPr>
        <w:spacing w:after="0" w:line="240" w:lineRule="auto"/>
      </w:pPr>
      <w:r>
        <w:separator/>
      </w:r>
    </w:p>
  </w:footnote>
  <w:footnote w:type="continuationSeparator" w:id="0">
    <w:p w:rsidR="00F96E6F" w:rsidRDefault="00F96E6F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6E898B97" wp14:editId="2DBD0888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26720" cy="609600"/>
          <wp:effectExtent l="0" t="0" r="0" b="0"/>
          <wp:wrapSquare wrapText="left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073E"/>
    <w:multiLevelType w:val="hybridMultilevel"/>
    <w:tmpl w:val="F6C6B736"/>
    <w:lvl w:ilvl="0" w:tplc="70945D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53D42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F1E8D"/>
    <w:multiLevelType w:val="hybridMultilevel"/>
    <w:tmpl w:val="0690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94331"/>
    <w:multiLevelType w:val="hybridMultilevel"/>
    <w:tmpl w:val="3C0CE63A"/>
    <w:lvl w:ilvl="0" w:tplc="9E1657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0401BC"/>
    <w:rsid w:val="0010716E"/>
    <w:rsid w:val="00141B85"/>
    <w:rsid w:val="00155D94"/>
    <w:rsid w:val="00161927"/>
    <w:rsid w:val="00161D9B"/>
    <w:rsid w:val="00166B85"/>
    <w:rsid w:val="00185F7D"/>
    <w:rsid w:val="001B4091"/>
    <w:rsid w:val="001C217F"/>
    <w:rsid w:val="00235AEA"/>
    <w:rsid w:val="002752E9"/>
    <w:rsid w:val="00381929"/>
    <w:rsid w:val="00394A9F"/>
    <w:rsid w:val="003967F2"/>
    <w:rsid w:val="004A4A92"/>
    <w:rsid w:val="004A6F4D"/>
    <w:rsid w:val="004E2323"/>
    <w:rsid w:val="005C6C1B"/>
    <w:rsid w:val="00612FA9"/>
    <w:rsid w:val="00664C4D"/>
    <w:rsid w:val="006C4F27"/>
    <w:rsid w:val="00706B3A"/>
    <w:rsid w:val="00727050"/>
    <w:rsid w:val="00746906"/>
    <w:rsid w:val="00755F94"/>
    <w:rsid w:val="00764F09"/>
    <w:rsid w:val="007C4BE5"/>
    <w:rsid w:val="007D39EE"/>
    <w:rsid w:val="0087715F"/>
    <w:rsid w:val="008E6A31"/>
    <w:rsid w:val="00951548"/>
    <w:rsid w:val="00981600"/>
    <w:rsid w:val="00A1292E"/>
    <w:rsid w:val="00A2052A"/>
    <w:rsid w:val="00A621F4"/>
    <w:rsid w:val="00B345F0"/>
    <w:rsid w:val="00B64D17"/>
    <w:rsid w:val="00B75588"/>
    <w:rsid w:val="00BB413B"/>
    <w:rsid w:val="00BD287F"/>
    <w:rsid w:val="00C72C91"/>
    <w:rsid w:val="00C75DC2"/>
    <w:rsid w:val="00C839FB"/>
    <w:rsid w:val="00D171E5"/>
    <w:rsid w:val="00D20CB5"/>
    <w:rsid w:val="00D93E9F"/>
    <w:rsid w:val="00DC3BA4"/>
    <w:rsid w:val="00E36430"/>
    <w:rsid w:val="00E72CA2"/>
    <w:rsid w:val="00E959D3"/>
    <w:rsid w:val="00EA7BC6"/>
    <w:rsid w:val="00F0272D"/>
    <w:rsid w:val="00F34B52"/>
    <w:rsid w:val="00F711D1"/>
    <w:rsid w:val="00F96E6F"/>
    <w:rsid w:val="00FA491F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List Paragraph"/>
    <w:basedOn w:val="a"/>
    <w:uiPriority w:val="34"/>
    <w:qFormat/>
    <w:rsid w:val="00664C4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A6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6F4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F3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F34B52"/>
    <w:rPr>
      <w:b/>
      <w:bCs/>
    </w:rPr>
  </w:style>
  <w:style w:type="paragraph" w:styleId="ad">
    <w:name w:val="No Spacing"/>
    <w:uiPriority w:val="1"/>
    <w:qFormat/>
    <w:rsid w:val="002752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List Paragraph"/>
    <w:basedOn w:val="a"/>
    <w:uiPriority w:val="34"/>
    <w:qFormat/>
    <w:rsid w:val="00664C4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A6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6F4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F3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F34B52"/>
    <w:rPr>
      <w:b/>
      <w:bCs/>
    </w:rPr>
  </w:style>
  <w:style w:type="paragraph" w:styleId="ad">
    <w:name w:val="No Spacing"/>
    <w:uiPriority w:val="1"/>
    <w:qFormat/>
    <w:rsid w:val="002752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cp:lastPrinted>2021-07-07T12:25:00Z</cp:lastPrinted>
  <dcterms:created xsi:type="dcterms:W3CDTF">2021-07-08T07:24:00Z</dcterms:created>
  <dcterms:modified xsi:type="dcterms:W3CDTF">2021-07-13T10:05:00Z</dcterms:modified>
</cp:coreProperties>
</file>