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B69" w:rsidRPr="00CE278E" w:rsidRDefault="00B1662E" w:rsidP="00B1662E">
      <w:pPr>
        <w:rPr>
          <w:rFonts w:ascii="Times New Roman" w:hAnsi="Times New Roman" w:cs="Times New Roman"/>
          <w:b/>
          <w:sz w:val="24"/>
          <w:szCs w:val="24"/>
        </w:rPr>
      </w:pPr>
      <w:r w:rsidRPr="00CE278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tbl>
      <w:tblPr>
        <w:tblpPr w:leftFromText="180" w:rightFromText="180" w:tblpY="585"/>
        <w:tblW w:w="0" w:type="auto"/>
        <w:tblLook w:val="01E0" w:firstRow="1" w:lastRow="1" w:firstColumn="1" w:lastColumn="1" w:noHBand="0" w:noVBand="0"/>
      </w:tblPr>
      <w:tblGrid>
        <w:gridCol w:w="3230"/>
        <w:gridCol w:w="3242"/>
        <w:gridCol w:w="3203"/>
      </w:tblGrid>
      <w:tr w:rsidR="00B94B69" w:rsidRPr="00B94B69" w:rsidTr="00B94B69">
        <w:trPr>
          <w:trHeight w:val="1026"/>
        </w:trPr>
        <w:tc>
          <w:tcPr>
            <w:tcW w:w="9675" w:type="dxa"/>
            <w:gridSpan w:val="3"/>
          </w:tcPr>
          <w:p w:rsidR="00B94B69" w:rsidRPr="00B94B69" w:rsidRDefault="00B94B69" w:rsidP="00B94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B94B69">
              <w:rPr>
                <w:rFonts w:ascii="Times New Roman" w:hAnsi="Times New Roman" w:cs="Times New Roman"/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2863850</wp:posOffset>
                  </wp:positionH>
                  <wp:positionV relativeFrom="paragraph">
                    <wp:posOffset>53340</wp:posOffset>
                  </wp:positionV>
                  <wp:extent cx="426720" cy="609600"/>
                  <wp:effectExtent l="0" t="0" r="0" b="0"/>
                  <wp:wrapSquare wrapText="left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4B69" w:rsidRPr="00CD5B92" w:rsidRDefault="00B94B69" w:rsidP="00B94B69">
            <w:pPr>
              <w:pStyle w:val="3"/>
              <w:tabs>
                <w:tab w:val="left" w:pos="1215"/>
                <w:tab w:val="center" w:pos="2165"/>
              </w:tabs>
              <w:spacing w:before="0" w:after="0"/>
              <w:ind w:right="-1"/>
              <w:jc w:val="center"/>
              <w:rPr>
                <w:rFonts w:ascii="Times New Roman" w:hAnsi="Times New Roman" w:cs="Times New Roman"/>
                <w:b w:val="0"/>
                <w:i/>
                <w:u w:val="single"/>
                <w:lang w:eastAsia="uk-UA"/>
              </w:rPr>
            </w:pPr>
          </w:p>
          <w:p w:rsidR="00B94B69" w:rsidRPr="00B94B69" w:rsidRDefault="00B94B69" w:rsidP="00B94B69">
            <w:pPr>
              <w:pStyle w:val="3"/>
              <w:tabs>
                <w:tab w:val="left" w:pos="1215"/>
                <w:tab w:val="center" w:pos="2165"/>
              </w:tabs>
              <w:spacing w:before="0"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B69">
              <w:rPr>
                <w:rFonts w:ascii="Times New Roman" w:hAnsi="Times New Roman" w:cs="Times New Roman"/>
              </w:rPr>
              <w:br w:type="textWrapping" w:clear="all"/>
            </w:r>
            <w:r w:rsidRPr="00B94B69">
              <w:rPr>
                <w:rFonts w:ascii="Times New Roman" w:hAnsi="Times New Roman" w:cs="Times New Roman"/>
                <w:sz w:val="28"/>
                <w:szCs w:val="28"/>
              </w:rPr>
              <w:t>СОКАЛЬСЬКА МІСЬКА РАДА</w:t>
            </w:r>
          </w:p>
          <w:p w:rsidR="00B94B69" w:rsidRPr="00B94B69" w:rsidRDefault="00B94B69" w:rsidP="00B94B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4B69">
              <w:rPr>
                <w:rFonts w:ascii="Times New Roman" w:hAnsi="Times New Roman" w:cs="Times New Roman"/>
                <w:b/>
                <w:sz w:val="28"/>
                <w:szCs w:val="28"/>
              </w:rPr>
              <w:t>ЛЬВІВСЬКОЇ ОБЛАСТІ</w:t>
            </w:r>
          </w:p>
          <w:p w:rsidR="00B94B69" w:rsidRPr="00B94B69" w:rsidRDefault="00B94B69" w:rsidP="00B94B69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94B6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ХІХ сесія </w:t>
            </w:r>
            <w:r w:rsidRPr="00B94B69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VI</w:t>
            </w:r>
            <w:r w:rsidRPr="00B94B6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ІІ скликання</w:t>
            </w:r>
          </w:p>
          <w:p w:rsidR="00B94B69" w:rsidRPr="00B94B69" w:rsidRDefault="00B94B69" w:rsidP="00B94B69">
            <w:pPr>
              <w:pStyle w:val="1"/>
              <w:spacing w:before="0" w:line="240" w:lineRule="auto"/>
              <w:ind w:right="-1"/>
              <w:jc w:val="center"/>
              <w:rPr>
                <w:rFonts w:ascii="Times New Roman" w:hAnsi="Times New Roman"/>
                <w:color w:val="auto"/>
                <w:spacing w:val="200"/>
              </w:rPr>
            </w:pPr>
            <w:r w:rsidRPr="00B94B69">
              <w:rPr>
                <w:rFonts w:ascii="Times New Roman" w:hAnsi="Times New Roman"/>
                <w:color w:val="auto"/>
                <w:spacing w:val="200"/>
              </w:rPr>
              <w:t>РІШЕННЯ</w:t>
            </w:r>
          </w:p>
        </w:tc>
      </w:tr>
      <w:tr w:rsidR="00B94B69" w:rsidRPr="00B94B69" w:rsidTr="00B94B69">
        <w:tc>
          <w:tcPr>
            <w:tcW w:w="3230" w:type="dxa"/>
          </w:tcPr>
          <w:p w:rsidR="00B94B69" w:rsidRPr="00B94B69" w:rsidRDefault="00B94B69" w:rsidP="00B94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242" w:type="dxa"/>
          </w:tcPr>
          <w:p w:rsidR="00B94B69" w:rsidRPr="00B94B69" w:rsidRDefault="00B94B69" w:rsidP="00B94B69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6"/>
                <w:szCs w:val="16"/>
              </w:rPr>
            </w:pPr>
          </w:p>
        </w:tc>
        <w:tc>
          <w:tcPr>
            <w:tcW w:w="3203" w:type="dxa"/>
          </w:tcPr>
          <w:p w:rsidR="00B94B69" w:rsidRPr="00B94B69" w:rsidRDefault="00B94B69" w:rsidP="00B94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94B69" w:rsidRPr="00B94B69" w:rsidTr="00B94B69">
        <w:trPr>
          <w:trHeight w:val="325"/>
        </w:trPr>
        <w:tc>
          <w:tcPr>
            <w:tcW w:w="3230" w:type="dxa"/>
            <w:hideMark/>
          </w:tcPr>
          <w:p w:rsidR="00B94B69" w:rsidRPr="00B94B69" w:rsidRDefault="00B94B69" w:rsidP="00B94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B94B69">
              <w:rPr>
                <w:rFonts w:ascii="Times New Roman" w:hAnsi="Times New Roman" w:cs="Times New Roman"/>
                <w:b/>
                <w:sz w:val="28"/>
                <w:szCs w:val="28"/>
              </w:rPr>
              <w:t>23.02.202</w:t>
            </w:r>
            <w:r w:rsidRPr="00B94B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242" w:type="dxa"/>
            <w:hideMark/>
          </w:tcPr>
          <w:p w:rsidR="00B94B69" w:rsidRPr="00B94B69" w:rsidRDefault="00B94B69" w:rsidP="00B94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B94B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м. </w:t>
            </w:r>
            <w:proofErr w:type="spellStart"/>
            <w:r w:rsidRPr="00B94B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Сокаль</w:t>
            </w:r>
            <w:proofErr w:type="spellEnd"/>
          </w:p>
        </w:tc>
        <w:tc>
          <w:tcPr>
            <w:tcW w:w="3203" w:type="dxa"/>
            <w:hideMark/>
          </w:tcPr>
          <w:p w:rsidR="00B94B69" w:rsidRPr="00B94B69" w:rsidRDefault="00C73343" w:rsidP="00B94B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№692</w:t>
            </w:r>
            <w:bookmarkStart w:id="0" w:name="_GoBack"/>
            <w:bookmarkEnd w:id="0"/>
          </w:p>
        </w:tc>
      </w:tr>
    </w:tbl>
    <w:p w:rsidR="00CE278E" w:rsidRPr="00B94B69" w:rsidRDefault="00CE278E" w:rsidP="00B94B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B69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</w:rPr>
      </w:pPr>
      <w:r w:rsidRPr="00CE278E">
        <w:rPr>
          <w:b/>
        </w:rPr>
        <w:t xml:space="preserve">Про  Звернення депутатів Сокальської міської ради </w:t>
      </w:r>
    </w:p>
    <w:p w:rsidR="00B94B69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</w:rPr>
      </w:pPr>
      <w:r>
        <w:rPr>
          <w:b/>
        </w:rPr>
        <w:t xml:space="preserve">VIII скликання </w:t>
      </w:r>
      <w:r w:rsidRPr="00CE278E">
        <w:rPr>
          <w:b/>
        </w:rPr>
        <w:t xml:space="preserve"> до </w:t>
      </w:r>
      <w:bookmarkStart w:id="1" w:name="_Hlk90970804"/>
      <w:r w:rsidRPr="00CE278E">
        <w:rPr>
          <w:b/>
        </w:rPr>
        <w:t xml:space="preserve">Президента України, Верховної ради України, </w:t>
      </w:r>
    </w:p>
    <w:p w:rsidR="00B94B69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  <w:color w:val="000000"/>
        </w:rPr>
      </w:pPr>
      <w:r w:rsidRPr="00CE278E">
        <w:rPr>
          <w:b/>
        </w:rPr>
        <w:t xml:space="preserve">Кабінету Міністрів України щодо </w:t>
      </w:r>
      <w:bookmarkEnd w:id="1"/>
      <w:r w:rsidRPr="00CE278E">
        <w:rPr>
          <w:b/>
          <w:color w:val="000000"/>
        </w:rPr>
        <w:t xml:space="preserve">  засудження рішення</w:t>
      </w:r>
    </w:p>
    <w:p w:rsidR="00B94B69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  <w:color w:val="000000"/>
        </w:rPr>
      </w:pPr>
      <w:r w:rsidRPr="00CE278E">
        <w:rPr>
          <w:b/>
          <w:color w:val="000000"/>
        </w:rPr>
        <w:t xml:space="preserve"> Російської Федерації про «визнання незалежності»</w:t>
      </w:r>
    </w:p>
    <w:p w:rsidR="00B94B69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  <w:color w:val="000000"/>
        </w:rPr>
      </w:pPr>
      <w:r w:rsidRPr="00CE278E">
        <w:rPr>
          <w:b/>
          <w:color w:val="000000"/>
        </w:rPr>
        <w:t> так званих «ДНР» та «ЛНР» на тимчасово окупованих</w:t>
      </w:r>
    </w:p>
    <w:p w:rsidR="00B94B69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  <w:color w:val="000000"/>
        </w:rPr>
      </w:pPr>
      <w:r w:rsidRPr="00CE278E">
        <w:rPr>
          <w:b/>
          <w:color w:val="000000"/>
        </w:rPr>
        <w:t xml:space="preserve"> територіях сходу України та вимоги до органів</w:t>
      </w:r>
    </w:p>
    <w:p w:rsidR="00B94B69" w:rsidRPr="00CE278E" w:rsidRDefault="00B94B69" w:rsidP="00B94B69">
      <w:pPr>
        <w:pStyle w:val="p1"/>
        <w:shd w:val="clear" w:color="auto" w:fill="FFFFFF"/>
        <w:spacing w:before="0" w:beforeAutospacing="0" w:after="0" w:afterAutospacing="0"/>
        <w:textAlignment w:val="top"/>
        <w:rPr>
          <w:b/>
          <w:color w:val="000000"/>
        </w:rPr>
      </w:pPr>
      <w:r w:rsidRPr="00CE278E">
        <w:rPr>
          <w:b/>
          <w:color w:val="000000"/>
        </w:rPr>
        <w:t xml:space="preserve"> </w:t>
      </w:r>
      <w:r>
        <w:rPr>
          <w:b/>
          <w:color w:val="000000"/>
        </w:rPr>
        <w:t>державної влади у зв’язку з цим</w:t>
      </w:r>
    </w:p>
    <w:p w:rsidR="00B94B69" w:rsidRDefault="00B94B69" w:rsidP="00CE27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62E" w:rsidRPr="00CE278E" w:rsidRDefault="00B1662E" w:rsidP="00CE278E">
      <w:pPr>
        <w:jc w:val="both"/>
        <w:rPr>
          <w:rFonts w:ascii="Times New Roman" w:hAnsi="Times New Roman" w:cs="Times New Roman"/>
          <w:sz w:val="24"/>
          <w:szCs w:val="24"/>
        </w:rPr>
      </w:pPr>
      <w:r w:rsidRPr="00CE278E">
        <w:rPr>
          <w:rFonts w:ascii="Times New Roman" w:hAnsi="Times New Roman" w:cs="Times New Roman"/>
          <w:sz w:val="24"/>
          <w:szCs w:val="24"/>
        </w:rPr>
        <w:t>Відповідно до Конституції України, статті 26 Закону України «Про місцеве самоврядування в У</w:t>
      </w:r>
      <w:r w:rsidR="00AD24B5" w:rsidRPr="00CE278E">
        <w:rPr>
          <w:rFonts w:ascii="Times New Roman" w:hAnsi="Times New Roman" w:cs="Times New Roman"/>
          <w:sz w:val="24"/>
          <w:szCs w:val="24"/>
        </w:rPr>
        <w:t>країні», Сокальська міська рада</w:t>
      </w:r>
      <w:r w:rsidR="00CE278E">
        <w:rPr>
          <w:rFonts w:ascii="Times New Roman" w:hAnsi="Times New Roman" w:cs="Times New Roman"/>
          <w:sz w:val="24"/>
          <w:szCs w:val="24"/>
        </w:rPr>
        <w:t>,</w:t>
      </w:r>
    </w:p>
    <w:p w:rsidR="00B1662E" w:rsidRPr="00CE278E" w:rsidRDefault="00B1662E" w:rsidP="00B1662E">
      <w:pPr>
        <w:rPr>
          <w:rFonts w:ascii="Times New Roman" w:hAnsi="Times New Roman" w:cs="Times New Roman"/>
          <w:sz w:val="24"/>
          <w:szCs w:val="24"/>
        </w:rPr>
      </w:pPr>
    </w:p>
    <w:p w:rsidR="00B1662E" w:rsidRPr="00CE278E" w:rsidRDefault="00B1662E" w:rsidP="00B1662E">
      <w:pPr>
        <w:rPr>
          <w:rFonts w:ascii="Times New Roman" w:hAnsi="Times New Roman" w:cs="Times New Roman"/>
          <w:b/>
          <w:sz w:val="24"/>
          <w:szCs w:val="24"/>
        </w:rPr>
      </w:pPr>
      <w:r w:rsidRPr="00CE278E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B1662E" w:rsidRPr="00CE278E" w:rsidRDefault="00B1662E" w:rsidP="00CE1A1F">
      <w:pPr>
        <w:pStyle w:val="p1"/>
        <w:shd w:val="clear" w:color="auto" w:fill="FFFFFF"/>
        <w:textAlignment w:val="top"/>
        <w:rPr>
          <w:b/>
          <w:color w:val="000000"/>
        </w:rPr>
      </w:pPr>
      <w:r w:rsidRPr="00CE278E">
        <w:t>1.</w:t>
      </w:r>
      <w:r w:rsidR="00AD24B5" w:rsidRPr="00CE278E">
        <w:t xml:space="preserve"> </w:t>
      </w:r>
      <w:r w:rsidRPr="00CE278E">
        <w:t>Підтримати з</w:t>
      </w:r>
      <w:r w:rsidR="006C0370" w:rsidRPr="00CE278E">
        <w:t>вернення депутатів Сокальської</w:t>
      </w:r>
      <w:r w:rsidR="00AD24B5" w:rsidRPr="00CE278E">
        <w:t xml:space="preserve"> міської ради  VIII скликання   до Президента України, Верховної ради України, </w:t>
      </w:r>
      <w:r w:rsidR="005D755E" w:rsidRPr="00CE278E">
        <w:t>Кабінету Міністрів</w:t>
      </w:r>
      <w:r w:rsidR="00AD24B5" w:rsidRPr="00CE278E">
        <w:t xml:space="preserve"> України щодо </w:t>
      </w:r>
      <w:proofErr w:type="spellStart"/>
      <w:r w:rsidR="00CE1A1F" w:rsidRPr="00CE278E">
        <w:t>щодо</w:t>
      </w:r>
      <w:proofErr w:type="spellEnd"/>
      <w:r w:rsidR="00CE1A1F" w:rsidRPr="00CE278E">
        <w:t xml:space="preserve"> </w:t>
      </w:r>
      <w:r w:rsidR="00CE1A1F" w:rsidRPr="00CE278E">
        <w:rPr>
          <w:color w:val="000000"/>
        </w:rPr>
        <w:t xml:space="preserve">  засудження рішення Російської Федерації про «визнання незалежності» так званих «ДНР» та «ЛНР» на тимчасово окупованих територіях сходу України та вимоги до органів державної влади у зв’язку з цим.</w:t>
      </w:r>
    </w:p>
    <w:p w:rsidR="00B1662E" w:rsidRPr="00CE278E" w:rsidRDefault="00B1662E" w:rsidP="00B1662E">
      <w:pPr>
        <w:jc w:val="both"/>
        <w:rPr>
          <w:rFonts w:ascii="Times New Roman" w:hAnsi="Times New Roman" w:cs="Times New Roman"/>
          <w:sz w:val="24"/>
          <w:szCs w:val="24"/>
        </w:rPr>
      </w:pPr>
      <w:r w:rsidRPr="00CE278E">
        <w:rPr>
          <w:rFonts w:ascii="Times New Roman" w:hAnsi="Times New Roman" w:cs="Times New Roman"/>
          <w:sz w:val="24"/>
          <w:szCs w:val="24"/>
        </w:rPr>
        <w:t xml:space="preserve">2. Звернення направити до Президента України, Верховної Ради України та </w:t>
      </w:r>
      <w:r w:rsidR="005D755E" w:rsidRPr="00CE278E">
        <w:rPr>
          <w:rFonts w:ascii="Times New Roman" w:hAnsi="Times New Roman" w:cs="Times New Roman"/>
          <w:sz w:val="24"/>
          <w:szCs w:val="24"/>
        </w:rPr>
        <w:t xml:space="preserve">Кабінету Міністрів </w:t>
      </w:r>
      <w:r w:rsidR="006C0370" w:rsidRPr="00CE278E">
        <w:rPr>
          <w:rFonts w:ascii="Times New Roman" w:hAnsi="Times New Roman" w:cs="Times New Roman"/>
          <w:sz w:val="24"/>
          <w:szCs w:val="24"/>
        </w:rPr>
        <w:t>України.</w:t>
      </w:r>
    </w:p>
    <w:p w:rsidR="00B1662E" w:rsidRPr="00CE278E" w:rsidRDefault="00B1662E" w:rsidP="00B1662E">
      <w:pPr>
        <w:jc w:val="both"/>
        <w:rPr>
          <w:rFonts w:ascii="Times New Roman" w:hAnsi="Times New Roman" w:cs="Times New Roman"/>
          <w:sz w:val="24"/>
          <w:szCs w:val="24"/>
        </w:rPr>
      </w:pPr>
      <w:r w:rsidRPr="00CE278E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постійну депутатську комісію з питань регламенту, депутатської діяльності та етики, законності та правопорядку, захисту прав та свобод громадян, інформаційної політики.</w:t>
      </w:r>
    </w:p>
    <w:p w:rsidR="00B1662E" w:rsidRPr="00CE278E" w:rsidRDefault="00B1662E" w:rsidP="00B1662E">
      <w:pPr>
        <w:rPr>
          <w:rFonts w:ascii="Times New Roman" w:hAnsi="Times New Roman" w:cs="Times New Roman"/>
          <w:sz w:val="24"/>
          <w:szCs w:val="24"/>
        </w:rPr>
      </w:pPr>
    </w:p>
    <w:p w:rsidR="00B1662E" w:rsidRPr="00CE278E" w:rsidRDefault="00B1662E" w:rsidP="00B1662E">
      <w:pPr>
        <w:rPr>
          <w:rFonts w:ascii="Times New Roman" w:hAnsi="Times New Roman" w:cs="Times New Roman"/>
          <w:sz w:val="24"/>
          <w:szCs w:val="24"/>
        </w:rPr>
      </w:pPr>
    </w:p>
    <w:p w:rsidR="00B1662E" w:rsidRPr="00CE278E" w:rsidRDefault="00B1662E" w:rsidP="00B1662E">
      <w:pPr>
        <w:rPr>
          <w:rFonts w:ascii="Times New Roman" w:hAnsi="Times New Roman" w:cs="Times New Roman"/>
          <w:b/>
          <w:sz w:val="24"/>
          <w:szCs w:val="24"/>
        </w:rPr>
      </w:pPr>
      <w:r w:rsidRPr="00CE278E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</w:r>
      <w:r w:rsidRPr="00CE278E">
        <w:rPr>
          <w:rFonts w:ascii="Times New Roman" w:hAnsi="Times New Roman" w:cs="Times New Roman"/>
          <w:b/>
          <w:sz w:val="24"/>
          <w:szCs w:val="24"/>
        </w:rPr>
        <w:tab/>
        <w:t>Сергій КАСЯН</w:t>
      </w:r>
    </w:p>
    <w:p w:rsidR="00B1662E" w:rsidRDefault="00B1662E" w:rsidP="00244E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4B5" w:rsidRDefault="00AD24B5" w:rsidP="00AD24B5"/>
    <w:p w:rsidR="00CE278E" w:rsidRDefault="00CE278E" w:rsidP="00AD24B5"/>
    <w:p w:rsidR="00CE278E" w:rsidRDefault="00CE278E" w:rsidP="00AD24B5"/>
    <w:p w:rsidR="00CE278E" w:rsidRDefault="00CE278E" w:rsidP="00AD24B5"/>
    <w:p w:rsidR="00CE278E" w:rsidRDefault="00CE278E" w:rsidP="00AD24B5"/>
    <w:p w:rsidR="00CE278E" w:rsidRDefault="00CE278E" w:rsidP="00AD24B5"/>
    <w:p w:rsidR="00CE278E" w:rsidRPr="007E54A1" w:rsidRDefault="00CE278E" w:rsidP="00AD24B5"/>
    <w:p w:rsidR="00081557" w:rsidRDefault="00081557" w:rsidP="005D755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D755E" w:rsidRPr="00CE278E" w:rsidRDefault="005D755E" w:rsidP="005D755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E278E">
        <w:rPr>
          <w:rFonts w:ascii="Times New Roman" w:hAnsi="Times New Roman"/>
          <w:b/>
          <w:sz w:val="28"/>
          <w:szCs w:val="28"/>
        </w:rPr>
        <w:t>Президентові України</w:t>
      </w:r>
    </w:p>
    <w:p w:rsidR="005D755E" w:rsidRPr="00CE278E" w:rsidRDefault="005D755E" w:rsidP="005D755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E278E">
        <w:rPr>
          <w:rFonts w:ascii="Times New Roman" w:hAnsi="Times New Roman"/>
          <w:b/>
          <w:sz w:val="28"/>
          <w:szCs w:val="28"/>
        </w:rPr>
        <w:t>Верховній Раді України</w:t>
      </w:r>
    </w:p>
    <w:p w:rsidR="00CE1A1F" w:rsidRPr="00CE278E" w:rsidRDefault="005D755E" w:rsidP="00681C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CE278E">
        <w:rPr>
          <w:rFonts w:ascii="Times New Roman" w:hAnsi="Times New Roman"/>
          <w:b/>
          <w:sz w:val="28"/>
          <w:szCs w:val="28"/>
        </w:rPr>
        <w:t>Кабінету Міністрів України</w:t>
      </w:r>
      <w:r w:rsidR="00CE1A1F" w:rsidRPr="00CE278E">
        <w:rPr>
          <w:rFonts w:ascii="Times New Roman" w:hAnsi="Times New Roman"/>
          <w:b/>
          <w:sz w:val="28"/>
          <w:szCs w:val="28"/>
        </w:rPr>
        <w:t xml:space="preserve">                  </w:t>
      </w:r>
    </w:p>
    <w:p w:rsidR="00681CEC" w:rsidRPr="00CE278E" w:rsidRDefault="00CE1A1F" w:rsidP="00CE1A1F">
      <w:pPr>
        <w:spacing w:after="0" w:line="240" w:lineRule="auto"/>
        <w:ind w:firstLine="36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Ми, депутати Сокальської міської ради Львівської області, категорично засуджуємо акт російської агресії щодо України, який продемонстрував повну зневагу до міжнародного права і суверенітету нашої країни. Вважаємо, що визнання з боку Російської Федерації повністю підконтрольних їй маріонеткових утворень є новим етапом російської гібридної війни щодо всього цивілізованого світу.</w:t>
      </w:r>
    </w:p>
    <w:p w:rsidR="00681CEC" w:rsidRPr="00CE278E" w:rsidRDefault="00CE1A1F" w:rsidP="00CE1A1F">
      <w:pPr>
        <w:spacing w:after="0" w:line="240" w:lineRule="auto"/>
        <w:ind w:firstLine="36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Цинічні і неадекватні висловлювання Володимира Путіна, який поставив під сумнів сам факт існування української державності, його хворобливі зазіхання на світове панування, свідчать, що він не зупиниться на цьому і далі здійснюватиме агресію щодо України та інших країн Центральної та Східної Європи. </w:t>
      </w:r>
    </w:p>
    <w:p w:rsidR="00681CEC" w:rsidRPr="00CE278E" w:rsidRDefault="00CE1A1F" w:rsidP="00CE1A1F">
      <w:pPr>
        <w:spacing w:after="0" w:line="240" w:lineRule="auto"/>
        <w:ind w:firstLine="36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У цих умовах, керуючись ст.14, п.2 ст. 23 Закону України «Про основи національного спротиву» вимагаємо від української влади:</w:t>
      </w:r>
    </w:p>
    <w:p w:rsidR="00681CEC" w:rsidRPr="00CE278E" w:rsidRDefault="00CE1A1F" w:rsidP="00681C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>Негайно збільшити фінансування оборонних витрат за рахунок статей, які не є пріоритетними в умовах підвищеної військової загрози.</w:t>
      </w:r>
    </w:p>
    <w:p w:rsidR="00681CEC" w:rsidRPr="00CE278E" w:rsidRDefault="00CE1A1F" w:rsidP="00681C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Налагодити дієву модель співпраці з регіональним органом військового управління Сил територіальної оборони Збройних Сил України щодо організації підготовки навчань (тренувань) </w:t>
      </w:r>
      <w:r w:rsidRPr="00CE278E">
        <w:rPr>
          <w:rFonts w:ascii="Times New Roman" w:eastAsia="Arial" w:hAnsi="Times New Roman" w:cs="Times New Roman"/>
          <w:sz w:val="24"/>
          <w:szCs w:val="24"/>
          <w:lang w:val="uk-UA"/>
        </w:rPr>
        <w:t>підрозділів територіальної оборони</w:t>
      </w: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>.</w:t>
      </w:r>
    </w:p>
    <w:p w:rsidR="00681CEC" w:rsidRPr="00CE278E" w:rsidRDefault="00CE1A1F" w:rsidP="00681C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>Розробити кризовий сценарій створення військово-цивільних адміністрацій у районах ймовірних воєнних дій.</w:t>
      </w:r>
    </w:p>
    <w:p w:rsidR="00681CEC" w:rsidRPr="00CE278E" w:rsidRDefault="00CE1A1F" w:rsidP="00681C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Відкрити кримінальні провадження проти всіх депутатів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>держдуми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 РФ, які голосували за визнання ЛДНР, а також вищих посадових осіб, які готували це рішення.</w:t>
      </w:r>
    </w:p>
    <w:p w:rsidR="00681CEC" w:rsidRPr="00CE278E" w:rsidRDefault="00CE1A1F" w:rsidP="00681CEC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>Прийняти закон України про відповідальність за колабораціонізм і російську пропаганду.</w:t>
      </w:r>
    </w:p>
    <w:p w:rsidR="00CE1A1F" w:rsidRPr="00CE278E" w:rsidRDefault="00CE1A1F" w:rsidP="00681CEC">
      <w:pPr>
        <w:pStyle w:val="a4"/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  <w:lang w:val="uk-UA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>Ми закликаємо до єднання всіх українців перед загрозою ескалації російської агресії – незалежно від політичних переконань, симпатій чи емоцій. У цьому контексті засуджуємо практику політичних репресій та переслідування політичних опонентів влади, які могли б стати наріжним каменем українського спротиву проти російських імперських зазіхань.</w:t>
      </w:r>
      <w:r w:rsidR="00681CEC"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E278E">
        <w:rPr>
          <w:rFonts w:ascii="Times New Roman" w:eastAsia="Arial" w:hAnsi="Times New Roman" w:cs="Times New Roman"/>
          <w:sz w:val="24"/>
          <w:szCs w:val="24"/>
          <w:lang w:val="uk-UA"/>
        </w:rPr>
        <w:t>Закликаємо</w:t>
      </w: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 партнер</w:t>
      </w:r>
      <w:r w:rsidRPr="00CE278E">
        <w:rPr>
          <w:rFonts w:ascii="Times New Roman" w:eastAsia="Arial" w:hAnsi="Times New Roman" w:cs="Times New Roman"/>
          <w:sz w:val="24"/>
          <w:szCs w:val="24"/>
          <w:lang w:val="uk-UA"/>
        </w:rPr>
        <w:t>ів</w:t>
      </w: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 України невідкладно запровадити весь пакет санкцій проти агресора, який узгодили країни ЄС і НАТО. </w:t>
      </w:r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Ми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також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висловлюємо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щиру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вдячність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тим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державам,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лідери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яких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лише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заявили про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підтримку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суверенітету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територіальної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цілісності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України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але й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конкретними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справами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доводять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прихильність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міжнародного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права та </w:t>
      </w:r>
      <w:proofErr w:type="spellStart"/>
      <w:r w:rsidRPr="00CE278E">
        <w:rPr>
          <w:rFonts w:ascii="Times New Roman" w:eastAsia="Arial" w:hAnsi="Times New Roman" w:cs="Times New Roman"/>
          <w:sz w:val="24"/>
          <w:szCs w:val="24"/>
        </w:rPr>
        <w:t>демократичних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цінностей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  <w:r w:rsidR="00681CEC"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Ми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віримо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наші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Збройні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сили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територіальну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оборону, </w:t>
      </w:r>
      <w:proofErr w:type="gram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у силу</w:t>
      </w:r>
      <w:proofErr w:type="gram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духу і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героїзм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українського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народу. </w:t>
      </w:r>
      <w:r w:rsidR="00681CEC" w:rsidRPr="00CE278E">
        <w:rPr>
          <w:rFonts w:ascii="Times New Roman" w:eastAsia="Arial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Україна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далі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впевнено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крокувати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своїм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шляхом у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майбутнє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колі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демократичних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держав,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>зокрема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у ЄС та НАТО.</w:t>
      </w:r>
    </w:p>
    <w:p w:rsidR="00CE1A1F" w:rsidRPr="00CE278E" w:rsidRDefault="00CE1A1F" w:rsidP="00CE1A1F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</w:pPr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За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цей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вибір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ми заплатили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високу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ціну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. Нам не треба чужого, але й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свого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 xml:space="preserve"> не </w:t>
      </w:r>
      <w:proofErr w:type="spellStart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віддамо</w:t>
      </w:r>
      <w:proofErr w:type="spellEnd"/>
      <w:r w:rsidRPr="00CE278E"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  <w:t>.</w:t>
      </w:r>
    </w:p>
    <w:p w:rsidR="005D755E" w:rsidRDefault="005D755E" w:rsidP="00681CEC">
      <w:pPr>
        <w:rPr>
          <w:rFonts w:ascii="Times New Roman" w:hAnsi="Times New Roman" w:cs="Times New Roman"/>
          <w:sz w:val="28"/>
          <w:szCs w:val="28"/>
        </w:rPr>
      </w:pPr>
    </w:p>
    <w:p w:rsidR="00CD5B92" w:rsidRPr="00CD5B92" w:rsidRDefault="00CD5B92" w:rsidP="00CD5B9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Прийнято на Х</w:t>
      </w:r>
      <w:r w:rsidRPr="00CD5B92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 xml:space="preserve">Х </w:t>
      </w:r>
      <w:r w:rsidRPr="00CD5B92">
        <w:rPr>
          <w:rFonts w:ascii="Times New Roman" w:hAnsi="Times New Roman" w:cs="Times New Roman"/>
          <w:b/>
        </w:rPr>
        <w:t>черговій сесії</w:t>
      </w:r>
    </w:p>
    <w:p w:rsidR="00CD5B92" w:rsidRPr="00CD5B92" w:rsidRDefault="00CD5B92" w:rsidP="00CD5B9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D5B92">
        <w:rPr>
          <w:rFonts w:ascii="Times New Roman" w:hAnsi="Times New Roman" w:cs="Times New Roman"/>
          <w:b/>
        </w:rPr>
        <w:t xml:space="preserve">                           Сокальської міської ради</w:t>
      </w:r>
    </w:p>
    <w:p w:rsidR="00CD5B92" w:rsidRPr="00CD5B92" w:rsidRDefault="00CD5B92" w:rsidP="00CD5B9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D5B92">
        <w:rPr>
          <w:rFonts w:ascii="Times New Roman" w:hAnsi="Times New Roman" w:cs="Times New Roman"/>
          <w:b/>
        </w:rPr>
        <w:t xml:space="preserve">                                       Львівської області</w:t>
      </w:r>
    </w:p>
    <w:p w:rsidR="00CD5B92" w:rsidRPr="00CD5B92" w:rsidRDefault="00CD5B92" w:rsidP="00CD5B9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D5B92">
        <w:rPr>
          <w:rFonts w:ascii="Times New Roman" w:hAnsi="Times New Roman" w:cs="Times New Roman"/>
          <w:b/>
        </w:rPr>
        <w:t xml:space="preserve">                                             VIII скликання</w:t>
      </w:r>
    </w:p>
    <w:p w:rsidR="00CD5B92" w:rsidRPr="00CD5B92" w:rsidRDefault="00CD5B92" w:rsidP="00CD5B9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D5B92">
        <w:rPr>
          <w:rFonts w:ascii="Times New Roman" w:hAnsi="Times New Roman" w:cs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 xml:space="preserve">                «23</w:t>
      </w:r>
      <w:r w:rsidRPr="00CD5B92">
        <w:rPr>
          <w:rFonts w:ascii="Times New Roman" w:hAnsi="Times New Roman" w:cs="Times New Roman"/>
          <w:b/>
        </w:rPr>
        <w:t>» лютого 2022 року</w:t>
      </w:r>
    </w:p>
    <w:p w:rsidR="005D755E" w:rsidRDefault="005D755E" w:rsidP="00681CEC">
      <w:pPr>
        <w:rPr>
          <w:rFonts w:ascii="Times New Roman" w:hAnsi="Times New Roman" w:cs="Times New Roman"/>
          <w:sz w:val="28"/>
          <w:szCs w:val="28"/>
        </w:rPr>
      </w:pPr>
    </w:p>
    <w:p w:rsidR="005D755E" w:rsidRPr="00BA2989" w:rsidRDefault="005D755E" w:rsidP="006C037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D755E" w:rsidRPr="00BA29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72DCA"/>
    <w:multiLevelType w:val="hybridMultilevel"/>
    <w:tmpl w:val="41A4BC0C"/>
    <w:lvl w:ilvl="0" w:tplc="FA82D6C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E008D1"/>
    <w:multiLevelType w:val="multilevel"/>
    <w:tmpl w:val="995CC8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B1B"/>
    <w:rsid w:val="00081557"/>
    <w:rsid w:val="00244E3A"/>
    <w:rsid w:val="002A1777"/>
    <w:rsid w:val="002D6AFC"/>
    <w:rsid w:val="003045D8"/>
    <w:rsid w:val="00567963"/>
    <w:rsid w:val="005B78D4"/>
    <w:rsid w:val="005D755E"/>
    <w:rsid w:val="00681CEC"/>
    <w:rsid w:val="006A2410"/>
    <w:rsid w:val="006C0370"/>
    <w:rsid w:val="0084403F"/>
    <w:rsid w:val="009B65B3"/>
    <w:rsid w:val="00A07307"/>
    <w:rsid w:val="00AD24B5"/>
    <w:rsid w:val="00B1662E"/>
    <w:rsid w:val="00B92D82"/>
    <w:rsid w:val="00B94B69"/>
    <w:rsid w:val="00BA1B1B"/>
    <w:rsid w:val="00BA2989"/>
    <w:rsid w:val="00C73343"/>
    <w:rsid w:val="00CD5B92"/>
    <w:rsid w:val="00CE1A1F"/>
    <w:rsid w:val="00CE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F282"/>
  <w15:docId w15:val="{DAEBFDF8-D93F-4D8D-9229-3E3B22213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662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1662E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62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1662E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3">
    <w:name w:val="Normal (Web)"/>
    <w:basedOn w:val="a"/>
    <w:uiPriority w:val="99"/>
    <w:unhideWhenUsed/>
    <w:rsid w:val="00AD2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D755E"/>
    <w:pPr>
      <w:spacing w:after="200" w:line="276" w:lineRule="auto"/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D75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55E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CE1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081557"/>
    <w:rPr>
      <w:b/>
      <w:bCs/>
    </w:rPr>
  </w:style>
  <w:style w:type="paragraph" w:styleId="a8">
    <w:name w:val="No Spacing"/>
    <w:uiPriority w:val="1"/>
    <w:qFormat/>
    <w:rsid w:val="000815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0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2657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Павленко Ростислав Миколайович</dc:creator>
  <cp:lastModifiedBy>MR-PC2</cp:lastModifiedBy>
  <cp:revision>9</cp:revision>
  <cp:lastPrinted>2022-03-09T09:38:00Z</cp:lastPrinted>
  <dcterms:created xsi:type="dcterms:W3CDTF">2022-02-22T17:54:00Z</dcterms:created>
  <dcterms:modified xsi:type="dcterms:W3CDTF">2022-03-09T09:38:00Z</dcterms:modified>
</cp:coreProperties>
</file>