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7D" w:rsidRPr="003A15FD" w:rsidRDefault="00B66A7D" w:rsidP="00F970CD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2CAF">
        <w:rPr>
          <w:rFonts w:ascii="Times New Roman" w:eastAsia="Times New Roman" w:hAnsi="Times New Roman"/>
          <w:b/>
          <w:sz w:val="24"/>
          <w:szCs w:val="24"/>
        </w:rPr>
        <w:t>СОКАЛЬСЬКА МІСЬКА РАДА ЛЬВІВСЬКОЇ ОБЛАСТІ</w:t>
      </w: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2CAF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2CAF">
        <w:rPr>
          <w:rFonts w:ascii="Times New Roman" w:eastAsia="Times New Roman" w:hAnsi="Times New Roman"/>
          <w:b/>
          <w:sz w:val="24"/>
          <w:szCs w:val="24"/>
        </w:rPr>
        <w:t xml:space="preserve">технічних та якісних характеристик, розміру бюджетного призначення, очікуваної вартості предмета закупівлі послуг </w:t>
      </w:r>
    </w:p>
    <w:p w:rsidR="00B66A7D" w:rsidRPr="00542CAF" w:rsidRDefault="00B66A7D" w:rsidP="00B66A7D">
      <w:pPr>
        <w:spacing w:after="28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542CAF">
        <w:rPr>
          <w:rFonts w:ascii="Times New Roman" w:eastAsia="Times New Roman" w:hAnsi="Times New Roman"/>
          <w:b/>
          <w:i/>
          <w:sz w:val="24"/>
          <w:szCs w:val="24"/>
        </w:rPr>
        <w:t>(на виконання постанови КМУ № 710 від 11.10.2016 «Про ефективне використання державних коштів» (зі змінами))</w:t>
      </w:r>
    </w:p>
    <w:p w:rsidR="00B66A7D" w:rsidRPr="00542CAF" w:rsidRDefault="00032BD5" w:rsidP="00B66A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м.Сокаль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>«12</w:t>
      </w:r>
      <w:bookmarkStart w:id="0" w:name="_GoBack"/>
      <w:bookmarkEnd w:id="0"/>
      <w:r w:rsidR="00B66A7D" w:rsidRPr="00542CAF">
        <w:rPr>
          <w:rFonts w:ascii="Times New Roman" w:eastAsia="Times New Roman" w:hAnsi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</w:rPr>
        <w:t>вересня</w:t>
      </w:r>
      <w:r w:rsidR="00B66A7D" w:rsidRPr="00542CAF">
        <w:rPr>
          <w:rFonts w:ascii="Times New Roman" w:eastAsia="Times New Roman" w:hAnsi="Times New Roman"/>
          <w:b/>
          <w:sz w:val="24"/>
          <w:szCs w:val="24"/>
        </w:rPr>
        <w:t xml:space="preserve"> 2024 року</w:t>
      </w:r>
    </w:p>
    <w:p w:rsidR="00B66A7D" w:rsidRPr="00542CAF" w:rsidRDefault="00B66A7D" w:rsidP="00B66A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576"/>
        <w:gridCol w:w="2955"/>
        <w:gridCol w:w="6040"/>
      </w:tblGrid>
      <w:tr w:rsidR="00B66A7D" w:rsidRPr="00542CAF" w:rsidTr="00B66A7D">
        <w:trPr>
          <w:trHeight w:val="180"/>
        </w:trPr>
        <w:tc>
          <w:tcPr>
            <w:tcW w:w="9571" w:type="dxa"/>
            <w:gridSpan w:val="3"/>
          </w:tcPr>
          <w:p w:rsidR="00B66A7D" w:rsidRPr="00542CAF" w:rsidRDefault="00B16AAB" w:rsidP="00542CA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6AAB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F65D1B" w:rsidRPr="00F65D1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Експлуатаційне утримання, поточний ремонт </w:t>
            </w:r>
            <w:proofErr w:type="spellStart"/>
            <w:r w:rsidR="00F65D1B" w:rsidRPr="00F65D1B">
              <w:rPr>
                <w:rFonts w:ascii="Times New Roman" w:eastAsia="Times New Roman" w:hAnsi="Times New Roman"/>
                <w:b/>
                <w:sz w:val="24"/>
                <w:szCs w:val="24"/>
              </w:rPr>
              <w:t>міжбудинкового</w:t>
            </w:r>
            <w:proofErr w:type="spellEnd"/>
            <w:r w:rsidR="00F65D1B" w:rsidRPr="00F65D1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проїзду по </w:t>
            </w:r>
            <w:proofErr w:type="spellStart"/>
            <w:r w:rsidR="00F65D1B" w:rsidRPr="00F65D1B">
              <w:rPr>
                <w:rFonts w:ascii="Times New Roman" w:eastAsia="Times New Roman" w:hAnsi="Times New Roman"/>
                <w:b/>
                <w:sz w:val="24"/>
                <w:szCs w:val="24"/>
              </w:rPr>
              <w:t>вул.Героїв</w:t>
            </w:r>
            <w:proofErr w:type="spellEnd"/>
            <w:r w:rsidR="00F65D1B" w:rsidRPr="00F65D1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УПА, 21 в м. </w:t>
            </w:r>
            <w:proofErr w:type="spellStart"/>
            <w:r w:rsidR="00F65D1B" w:rsidRPr="00F65D1B">
              <w:rPr>
                <w:rFonts w:ascii="Times New Roman" w:eastAsia="Times New Roman" w:hAnsi="Times New Roman"/>
                <w:b/>
                <w:sz w:val="24"/>
                <w:szCs w:val="24"/>
              </w:rPr>
              <w:t>Сокаль</w:t>
            </w:r>
            <w:proofErr w:type="spellEnd"/>
            <w:r w:rsidR="00F65D1B" w:rsidRPr="00F65D1B">
              <w:rPr>
                <w:rFonts w:ascii="Times New Roman" w:eastAsia="Times New Roman" w:hAnsi="Times New Roman"/>
                <w:b/>
                <w:sz w:val="24"/>
                <w:szCs w:val="24"/>
              </w:rPr>
              <w:t>, комунальної власності Сокальської міської ради Львівської області</w:t>
            </w:r>
            <w:r w:rsidRPr="00B16AAB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20" w:type="dxa"/>
            <w:gridSpan w:val="2"/>
          </w:tcPr>
          <w:p w:rsidR="00B66A7D" w:rsidRPr="00F970CD" w:rsidRDefault="00B66A7D" w:rsidP="00542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Найменування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0CD">
              <w:rPr>
                <w:rFonts w:ascii="Times New Roman" w:hAnsi="Times New Roman"/>
                <w:sz w:val="24"/>
                <w:szCs w:val="24"/>
              </w:rPr>
              <w:t>Сокальська міська рада Львівської області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Місцезнаходження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0CD">
              <w:rPr>
                <w:rFonts w:ascii="Times New Roman" w:hAnsi="Times New Roman"/>
                <w:sz w:val="24"/>
                <w:szCs w:val="24"/>
              </w:rPr>
              <w:t xml:space="preserve">80001, Україна , Львівська обл., місто </w:t>
            </w:r>
            <w:proofErr w:type="spellStart"/>
            <w:r w:rsidRPr="00F970CD">
              <w:rPr>
                <w:rFonts w:ascii="Times New Roman" w:hAnsi="Times New Roman"/>
                <w:sz w:val="24"/>
                <w:szCs w:val="24"/>
              </w:rPr>
              <w:t>Сокаль</w:t>
            </w:r>
            <w:proofErr w:type="spellEnd"/>
            <w:r w:rsidRPr="00F970CD">
              <w:rPr>
                <w:rFonts w:ascii="Times New Roman" w:hAnsi="Times New Roman"/>
                <w:sz w:val="24"/>
                <w:szCs w:val="24"/>
              </w:rPr>
              <w:t>, вулиця Шептицького, будинок 44.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згідно з ЄДРПОУ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rPr>
                <w:rFonts w:ascii="Times New Roman" w:hAnsi="Times New Roman"/>
                <w:sz w:val="24"/>
                <w:szCs w:val="24"/>
              </w:rPr>
            </w:pPr>
            <w:r w:rsidRPr="00F970CD">
              <w:rPr>
                <w:rFonts w:ascii="Times New Roman" w:hAnsi="Times New Roman"/>
                <w:sz w:val="24"/>
                <w:szCs w:val="24"/>
              </w:rPr>
              <w:t>26205171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Категорія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pStyle w:val="rvps2"/>
              <w:shd w:val="clear" w:color="auto" w:fill="FFFFFF"/>
              <w:spacing w:beforeAutospacing="0" w:afterAutospacing="0"/>
              <w:jc w:val="both"/>
              <w:textAlignment w:val="baseline"/>
              <w:rPr>
                <w:lang w:val="uk-UA"/>
              </w:rPr>
            </w:pPr>
            <w:r w:rsidRPr="00F970CD">
              <w:rPr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 w:rsidRPr="00F970CD">
              <w:rPr>
                <w:shd w:val="clear" w:color="auto" w:fill="FFFFFF"/>
                <w:lang w:val="uk-UA"/>
              </w:rPr>
              <w:t>.</w:t>
            </w:r>
          </w:p>
        </w:tc>
      </w:tr>
      <w:tr w:rsidR="00B66A7D" w:rsidRPr="00542CAF" w:rsidTr="0094078E">
        <w:tblPrEx>
          <w:tblLook w:val="04A0" w:firstRow="1" w:lastRow="0" w:firstColumn="1" w:lastColumn="0" w:noHBand="0" w:noVBand="1"/>
        </w:tblPrEx>
        <w:trPr>
          <w:trHeight w:val="3466"/>
        </w:trPr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959" w:type="dxa"/>
          </w:tcPr>
          <w:p w:rsidR="00B66A7D" w:rsidRPr="00F970CD" w:rsidRDefault="00B6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061" w:type="dxa"/>
          </w:tcPr>
          <w:p w:rsidR="00B66A7D" w:rsidRDefault="00B16AAB" w:rsidP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B16AAB">
              <w:rPr>
                <w:rFonts w:ascii="Times New Roman" w:hAnsi="Times New Roman"/>
                <w:sz w:val="24"/>
                <w:szCs w:val="24"/>
              </w:rPr>
              <w:t>«</w:t>
            </w:r>
            <w:r w:rsidR="00F65D1B" w:rsidRPr="00F65D1B">
              <w:rPr>
                <w:rFonts w:ascii="Times New Roman" w:hAnsi="Times New Roman"/>
                <w:sz w:val="24"/>
                <w:szCs w:val="24"/>
              </w:rPr>
              <w:t xml:space="preserve">Експлуатаційне утримання, поточний ремонт </w:t>
            </w:r>
            <w:proofErr w:type="spellStart"/>
            <w:r w:rsidR="00F65D1B" w:rsidRPr="00F65D1B">
              <w:rPr>
                <w:rFonts w:ascii="Times New Roman" w:hAnsi="Times New Roman"/>
                <w:sz w:val="24"/>
                <w:szCs w:val="24"/>
              </w:rPr>
              <w:t>міжбудинкового</w:t>
            </w:r>
            <w:proofErr w:type="spellEnd"/>
            <w:r w:rsidR="00F65D1B" w:rsidRPr="00F65D1B">
              <w:rPr>
                <w:rFonts w:ascii="Times New Roman" w:hAnsi="Times New Roman"/>
                <w:sz w:val="24"/>
                <w:szCs w:val="24"/>
              </w:rPr>
              <w:t xml:space="preserve"> проїзду по </w:t>
            </w:r>
            <w:proofErr w:type="spellStart"/>
            <w:r w:rsidR="00F65D1B" w:rsidRPr="00F65D1B">
              <w:rPr>
                <w:rFonts w:ascii="Times New Roman" w:hAnsi="Times New Roman"/>
                <w:sz w:val="24"/>
                <w:szCs w:val="24"/>
              </w:rPr>
              <w:t>вул.Героїв</w:t>
            </w:r>
            <w:proofErr w:type="spellEnd"/>
            <w:r w:rsidR="00F65D1B" w:rsidRPr="00F65D1B">
              <w:rPr>
                <w:rFonts w:ascii="Times New Roman" w:hAnsi="Times New Roman"/>
                <w:sz w:val="24"/>
                <w:szCs w:val="24"/>
              </w:rPr>
              <w:t xml:space="preserve"> УПА, 21 в м. </w:t>
            </w:r>
            <w:proofErr w:type="spellStart"/>
            <w:r w:rsidR="00F65D1B" w:rsidRPr="00F65D1B">
              <w:rPr>
                <w:rFonts w:ascii="Times New Roman" w:hAnsi="Times New Roman"/>
                <w:sz w:val="24"/>
                <w:szCs w:val="24"/>
              </w:rPr>
              <w:t>Сокаль</w:t>
            </w:r>
            <w:proofErr w:type="spellEnd"/>
            <w:r w:rsidR="00F65D1B" w:rsidRPr="00F65D1B">
              <w:rPr>
                <w:rFonts w:ascii="Times New Roman" w:hAnsi="Times New Roman"/>
                <w:sz w:val="24"/>
                <w:szCs w:val="24"/>
              </w:rPr>
              <w:t>, комунальної власності Сокальської міської ради Львівської області</w:t>
            </w:r>
            <w:r w:rsidRPr="00B16AA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AAB" w:rsidRPr="00542CAF" w:rsidRDefault="00B16AAB" w:rsidP="00B66A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A7D" w:rsidRPr="00542CAF" w:rsidRDefault="00B66A7D" w:rsidP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код національного класифікатора України ДК 021:2015 “Єдиний закупівельний словник” - 45230000-8 - Будівництво трубопроводів, ліній зв’язку та електропередач, шосе, доріг, аеродромів і залізничних доріг; вирівнювання поверхонь (45233142-6 Ремонт доріг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59" w:type="dxa"/>
          </w:tcPr>
          <w:p w:rsidR="00B66A7D" w:rsidRPr="00F970CD" w:rsidRDefault="00B66A7D" w:rsidP="00B6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 xml:space="preserve">Вид та ідентифікатор процедури закупівлі: </w:t>
            </w:r>
          </w:p>
        </w:tc>
        <w:tc>
          <w:tcPr>
            <w:tcW w:w="606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Відкриті торги (з особливостями) ;</w:t>
            </w:r>
          </w:p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 xml:space="preserve">Ідентифікатор закупівлі: </w:t>
            </w:r>
            <w:r w:rsidR="00F65D1B" w:rsidRPr="00F65D1B">
              <w:rPr>
                <w:rFonts w:ascii="Times New Roman" w:hAnsi="Times New Roman"/>
                <w:sz w:val="24"/>
                <w:szCs w:val="24"/>
              </w:rPr>
              <w:t>UA-2024-09-12-012599-a</w:t>
            </w:r>
            <w:r w:rsidR="00B24C8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59" w:type="dxa"/>
          </w:tcPr>
          <w:p w:rsidR="00B66A7D" w:rsidRPr="00F970CD" w:rsidRDefault="004D0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Розмір бюджетного призначення:</w:t>
            </w:r>
          </w:p>
        </w:tc>
        <w:tc>
          <w:tcPr>
            <w:tcW w:w="6061" w:type="dxa"/>
          </w:tcPr>
          <w:p w:rsidR="00B66A7D" w:rsidRPr="00542CAF" w:rsidRDefault="004D0E25" w:rsidP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B24C85">
              <w:rPr>
                <w:rFonts w:ascii="Times New Roman" w:hAnsi="Times New Roman"/>
                <w:sz w:val="24"/>
                <w:szCs w:val="24"/>
              </w:rPr>
              <w:t>Відповідно до Рішення сесії Сокальської міської  ради Л</w:t>
            </w:r>
            <w:r w:rsidR="00B24C85" w:rsidRPr="00B24C85">
              <w:rPr>
                <w:rFonts w:ascii="Times New Roman" w:hAnsi="Times New Roman"/>
                <w:sz w:val="24"/>
                <w:szCs w:val="24"/>
              </w:rPr>
              <w:t xml:space="preserve">ьвівської області № 1689 від </w:t>
            </w:r>
            <w:r w:rsidRPr="00B24C85">
              <w:rPr>
                <w:rFonts w:ascii="Times New Roman" w:hAnsi="Times New Roman"/>
                <w:sz w:val="24"/>
                <w:szCs w:val="24"/>
              </w:rPr>
              <w:t>03.</w:t>
            </w:r>
            <w:r w:rsidR="00B24C85" w:rsidRPr="00B24C85">
              <w:rPr>
                <w:rFonts w:ascii="Times New Roman" w:hAnsi="Times New Roman"/>
                <w:sz w:val="24"/>
                <w:szCs w:val="24"/>
              </w:rPr>
              <w:t>09.</w:t>
            </w:r>
            <w:r w:rsidRPr="00B24C85">
              <w:rPr>
                <w:rFonts w:ascii="Times New Roman" w:hAnsi="Times New Roman"/>
                <w:sz w:val="24"/>
                <w:szCs w:val="24"/>
              </w:rPr>
              <w:t>2024 року</w:t>
            </w:r>
            <w:r w:rsidR="00B24C85" w:rsidRPr="00B24C85">
              <w:t xml:space="preserve"> </w:t>
            </w:r>
            <w:r w:rsidR="00B24C85" w:rsidRPr="00B24C85">
              <w:rPr>
                <w:rFonts w:ascii="Times New Roman" w:hAnsi="Times New Roman"/>
                <w:sz w:val="24"/>
                <w:szCs w:val="24"/>
              </w:rPr>
              <w:t>Про внесення змін у Програму розвитку та утримання вулично-дорожньої мережі на території Сокальської міської територіальної громади на 2024 рік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59" w:type="dxa"/>
          </w:tcPr>
          <w:p w:rsidR="004D0E25" w:rsidRPr="00F970CD" w:rsidRDefault="004D0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 xml:space="preserve">Очікувана вартість та обґрунтування очікуваної вартості </w:t>
            </w:r>
            <w:r w:rsidRPr="00F970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предмета закупівлі:</w:t>
            </w:r>
          </w:p>
        </w:tc>
        <w:tc>
          <w:tcPr>
            <w:tcW w:w="6061" w:type="dxa"/>
          </w:tcPr>
          <w:p w:rsidR="004D0E25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lastRenderedPageBreak/>
              <w:t>Відповідно до затвердженого кошторисного розрахунку Рішенням Виконавчого комітету Сокальської міськ</w:t>
            </w:r>
            <w:r w:rsidR="001E67A0">
              <w:rPr>
                <w:rFonts w:ascii="Times New Roman" w:hAnsi="Times New Roman"/>
                <w:sz w:val="24"/>
                <w:szCs w:val="24"/>
              </w:rPr>
              <w:t>о</w:t>
            </w:r>
            <w:r w:rsidR="00F65D1B">
              <w:rPr>
                <w:rFonts w:ascii="Times New Roman" w:hAnsi="Times New Roman"/>
                <w:sz w:val="24"/>
                <w:szCs w:val="24"/>
              </w:rPr>
              <w:t>ї ради Львівської області  № 317</w:t>
            </w:r>
            <w:r w:rsidR="001E67A0">
              <w:rPr>
                <w:rFonts w:ascii="Times New Roman" w:hAnsi="Times New Roman"/>
                <w:sz w:val="24"/>
                <w:szCs w:val="24"/>
              </w:rPr>
              <w:t xml:space="preserve"> від 06 вересня</w:t>
            </w:r>
            <w:r w:rsidRPr="00542CAF">
              <w:rPr>
                <w:rFonts w:ascii="Times New Roman" w:hAnsi="Times New Roman"/>
                <w:sz w:val="24"/>
                <w:szCs w:val="24"/>
              </w:rPr>
              <w:t xml:space="preserve"> 2024 </w:t>
            </w:r>
            <w:r w:rsidRPr="00542C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року, очікувана вартість закупівлі складає </w:t>
            </w:r>
            <w:r w:rsidR="00F65D1B" w:rsidRPr="00F65D1B">
              <w:rPr>
                <w:rFonts w:ascii="Times New Roman" w:hAnsi="Times New Roman"/>
                <w:sz w:val="24"/>
                <w:szCs w:val="24"/>
              </w:rPr>
              <w:t>333 725,53</w:t>
            </w:r>
            <w:r w:rsidR="00B16AAB" w:rsidRPr="00B16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2CAF">
              <w:rPr>
                <w:rFonts w:ascii="Times New Roman" w:hAnsi="Times New Roman"/>
                <w:sz w:val="24"/>
                <w:szCs w:val="24"/>
              </w:rPr>
              <w:t>грн.</w:t>
            </w:r>
          </w:p>
        </w:tc>
      </w:tr>
      <w:tr w:rsidR="00542CAF" w:rsidRPr="00542CAF" w:rsidTr="00542CAF">
        <w:tblPrEx>
          <w:tblLook w:val="04A0" w:firstRow="1" w:lastRow="0" w:firstColumn="1" w:lastColumn="0" w:noHBand="0" w:noVBand="1"/>
        </w:tblPrEx>
        <w:tc>
          <w:tcPr>
            <w:tcW w:w="552" w:type="dxa"/>
          </w:tcPr>
          <w:p w:rsidR="00542CAF" w:rsidRPr="00542CAF" w:rsidRDefault="00542CAF" w:rsidP="00542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9" w:type="dxa"/>
            <w:gridSpan w:val="2"/>
          </w:tcPr>
          <w:p w:rsidR="00542CAF" w:rsidRPr="00542CAF" w:rsidRDefault="00542CAF" w:rsidP="004D0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CAF">
              <w:rPr>
                <w:rFonts w:ascii="Times New Roman" w:hAnsi="Times New Roman"/>
                <w:b/>
                <w:sz w:val="24"/>
                <w:szCs w:val="24"/>
              </w:rPr>
              <w:t>Обґрунтування технічних, якісних характеристик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</w:t>
            </w:r>
          </w:p>
        </w:tc>
        <w:tc>
          <w:tcPr>
            <w:tcW w:w="6061" w:type="dxa"/>
          </w:tcPr>
          <w:p w:rsidR="004D0E25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Зважаючи на незадовільний техніко-експлуатаційний стан більшості автомобільних доріг, метою є збереження існуючої мережі автомобільних доріг загального користування державного, обласного та місцевого значення, вулиць і доріг комунальної власності та забезпечення задовільних умов руху автотранспорту й безпеки дорожнього руху;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542C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Розробник технічного завдання закупівлі та/або ініціатор закупівлі</w:t>
            </w:r>
          </w:p>
        </w:tc>
        <w:tc>
          <w:tcPr>
            <w:tcW w:w="6061" w:type="dxa"/>
          </w:tcPr>
          <w:p w:rsidR="004D0E25" w:rsidRPr="00542CAF" w:rsidRDefault="00542CAF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Ініціатор закупівлі Олійник Олег Романович - Заступник з питань діяльності виконавчих органів;</w:t>
            </w:r>
          </w:p>
          <w:p w:rsidR="00542CAF" w:rsidRPr="00542CAF" w:rsidRDefault="00542CAF" w:rsidP="001E67A0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 xml:space="preserve">Інженер-проектувальник </w:t>
            </w:r>
            <w:r w:rsidR="001E67A0">
              <w:rPr>
                <w:rFonts w:ascii="Times New Roman" w:hAnsi="Times New Roman"/>
                <w:sz w:val="24"/>
                <w:szCs w:val="24"/>
              </w:rPr>
              <w:t>Якубовський Володимир Павлович;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Підстава</w:t>
            </w:r>
          </w:p>
        </w:tc>
        <w:tc>
          <w:tcPr>
            <w:tcW w:w="6061" w:type="dxa"/>
          </w:tcPr>
          <w:p w:rsidR="001E67A0" w:rsidRDefault="001E67A0">
            <w:pPr>
              <w:rPr>
                <w:rFonts w:ascii="Times New Roman" w:hAnsi="Times New Roman"/>
                <w:sz w:val="24"/>
                <w:szCs w:val="24"/>
              </w:rPr>
            </w:pPr>
            <w:r w:rsidRPr="001E67A0">
              <w:rPr>
                <w:rFonts w:ascii="Times New Roman" w:hAnsi="Times New Roman"/>
                <w:sz w:val="24"/>
                <w:szCs w:val="24"/>
              </w:rPr>
              <w:t>Рішення сесії Сокальської міської  ради Львівської області № 1689 від 03.09.2024 року Про внесення змін у Програму розвитку та утримання вулично-дорожньої мережі на території Сокальської міської територіальної громади на 2024 рік</w:t>
            </w:r>
          </w:p>
          <w:p w:rsidR="001E67A0" w:rsidRDefault="001E67A0">
            <w:pPr>
              <w:rPr>
                <w:rFonts w:ascii="Times New Roman" w:hAnsi="Times New Roman"/>
                <w:sz w:val="24"/>
                <w:szCs w:val="24"/>
              </w:rPr>
            </w:pPr>
            <w:r w:rsidRPr="001E67A0">
              <w:rPr>
                <w:rFonts w:ascii="Times New Roman" w:hAnsi="Times New Roman"/>
                <w:sz w:val="24"/>
                <w:szCs w:val="24"/>
              </w:rPr>
              <w:t>Рішенням Виконавчого комітету Сокальської місько</w:t>
            </w:r>
            <w:r w:rsidR="00F65D1B">
              <w:rPr>
                <w:rFonts w:ascii="Times New Roman" w:hAnsi="Times New Roman"/>
                <w:sz w:val="24"/>
                <w:szCs w:val="24"/>
              </w:rPr>
              <w:t>ї ради Львівської області  № 317</w:t>
            </w:r>
            <w:r w:rsidRPr="001E67A0">
              <w:rPr>
                <w:rFonts w:ascii="Times New Roman" w:hAnsi="Times New Roman"/>
                <w:sz w:val="24"/>
                <w:szCs w:val="24"/>
              </w:rPr>
              <w:t xml:space="preserve"> від 06 вересня 2024 року</w:t>
            </w:r>
          </w:p>
          <w:p w:rsidR="00542CAF" w:rsidRPr="00542CAF" w:rsidRDefault="001E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Службова записка №258 від 11.09</w:t>
            </w:r>
            <w:r w:rsidR="00542CAF" w:rsidRPr="00542CAF">
              <w:rPr>
                <w:rFonts w:ascii="Times New Roman" w:hAnsi="Times New Roman"/>
                <w:sz w:val="24"/>
                <w:szCs w:val="24"/>
              </w:rPr>
              <w:t>.2024 року.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 w:rsidP="00542C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Обсяги надання послуг</w:t>
            </w:r>
          </w:p>
        </w:tc>
        <w:tc>
          <w:tcPr>
            <w:tcW w:w="6061" w:type="dxa"/>
          </w:tcPr>
          <w:p w:rsidR="004D0E25" w:rsidRPr="00542CAF" w:rsidRDefault="00542CAF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 послуга відповідно до Технічної специфікації;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Місце надання послуг</w:t>
            </w:r>
          </w:p>
        </w:tc>
        <w:tc>
          <w:tcPr>
            <w:tcW w:w="6061" w:type="dxa"/>
          </w:tcPr>
          <w:p w:rsidR="004D0E25" w:rsidRPr="00542CAF" w:rsidRDefault="00B16AAB" w:rsidP="00CD31F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міжбудинковий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проїзд</w:t>
            </w:r>
            <w:r w:rsidRPr="00B16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D1B" w:rsidRPr="00F65D1B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spellStart"/>
            <w:r w:rsidR="00F65D1B" w:rsidRPr="00F65D1B">
              <w:rPr>
                <w:rFonts w:ascii="Times New Roman" w:hAnsi="Times New Roman"/>
                <w:sz w:val="24"/>
                <w:szCs w:val="24"/>
              </w:rPr>
              <w:t>вул.Героїв</w:t>
            </w:r>
            <w:proofErr w:type="spellEnd"/>
            <w:r w:rsidR="00F65D1B" w:rsidRPr="00F65D1B">
              <w:rPr>
                <w:rFonts w:ascii="Times New Roman" w:hAnsi="Times New Roman"/>
                <w:sz w:val="24"/>
                <w:szCs w:val="24"/>
              </w:rPr>
              <w:t xml:space="preserve"> УПА, 21</w:t>
            </w:r>
            <w:r w:rsidR="00542CAF" w:rsidRPr="00542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42CAF" w:rsidRPr="00542CAF">
              <w:rPr>
                <w:rFonts w:ascii="Times New Roman" w:hAnsi="Times New Roman"/>
                <w:sz w:val="24"/>
                <w:szCs w:val="24"/>
              </w:rPr>
              <w:t>м.Сокаль</w:t>
            </w:r>
            <w:proofErr w:type="spellEnd"/>
            <w:r w:rsidR="00542CAF" w:rsidRPr="00542CAF">
              <w:rPr>
                <w:rFonts w:ascii="Times New Roman" w:hAnsi="Times New Roman"/>
                <w:sz w:val="24"/>
                <w:szCs w:val="24"/>
              </w:rPr>
              <w:t>, Львівська обл.;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 надання послуг</w:t>
            </w:r>
          </w:p>
        </w:tc>
        <w:tc>
          <w:tcPr>
            <w:tcW w:w="6061" w:type="dxa"/>
          </w:tcPr>
          <w:p w:rsidR="004D0E25" w:rsidRPr="00542CAF" w:rsidRDefault="00542CAF" w:rsidP="00D76C21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D76C21">
              <w:rPr>
                <w:rFonts w:ascii="Times New Roman" w:hAnsi="Times New Roman"/>
                <w:sz w:val="24"/>
                <w:szCs w:val="24"/>
              </w:rPr>
              <w:t>листопада</w:t>
            </w:r>
            <w:r w:rsidRPr="00542CAF">
              <w:rPr>
                <w:rFonts w:ascii="Times New Roman" w:hAnsi="Times New Roman"/>
                <w:sz w:val="24"/>
                <w:szCs w:val="24"/>
              </w:rPr>
              <w:t xml:space="preserve"> 2024 року включно;</w:t>
            </w:r>
          </w:p>
        </w:tc>
      </w:tr>
    </w:tbl>
    <w:p w:rsidR="005A2A06" w:rsidRPr="00542CAF" w:rsidRDefault="005A2A06">
      <w:pPr>
        <w:rPr>
          <w:rFonts w:ascii="Times New Roman" w:hAnsi="Times New Roman"/>
          <w:sz w:val="24"/>
          <w:szCs w:val="24"/>
        </w:rPr>
      </w:pPr>
    </w:p>
    <w:p w:rsidR="00542CAF" w:rsidRPr="00542CAF" w:rsidRDefault="00F970CD" w:rsidP="00542C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="00542CAF" w:rsidRPr="00542C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ТЕХНІЧНА СПЕЦИФІКАЦІЯ </w:t>
      </w:r>
    </w:p>
    <w:p w:rsidR="00542CAF" w:rsidRPr="00542CAF" w:rsidRDefault="00542CAF" w:rsidP="00542C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CAF">
        <w:rPr>
          <w:rFonts w:ascii="Times New Roman" w:eastAsia="Times New Roman" w:hAnsi="Times New Roman"/>
          <w:b/>
          <w:sz w:val="24"/>
          <w:szCs w:val="24"/>
          <w:lang w:eastAsia="ru-RU"/>
        </w:rPr>
        <w:t>згідно затвердженого кошторисного розрахунку</w:t>
      </w:r>
    </w:p>
    <w:p w:rsidR="00542CAF" w:rsidRPr="00542CAF" w:rsidRDefault="00542CAF" w:rsidP="00542C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6AAB" w:rsidRDefault="00B16AAB" w:rsidP="001E67A0">
      <w:pPr>
        <w:rPr>
          <w:rFonts w:ascii="Times New Roman" w:hAnsi="Times New Roman"/>
          <w:b/>
          <w:sz w:val="24"/>
        </w:rPr>
      </w:pPr>
      <w:r w:rsidRPr="00B16AAB">
        <w:rPr>
          <w:rFonts w:ascii="Times New Roman" w:hAnsi="Times New Roman"/>
          <w:b/>
          <w:sz w:val="24"/>
        </w:rPr>
        <w:t>«</w:t>
      </w:r>
      <w:r w:rsidR="00F65D1B" w:rsidRPr="00F65D1B">
        <w:rPr>
          <w:rFonts w:ascii="Times New Roman" w:hAnsi="Times New Roman"/>
          <w:b/>
          <w:sz w:val="24"/>
        </w:rPr>
        <w:t xml:space="preserve">Експлуатаційне утримання, поточний ремонт </w:t>
      </w:r>
      <w:proofErr w:type="spellStart"/>
      <w:r w:rsidR="00F65D1B" w:rsidRPr="00F65D1B">
        <w:rPr>
          <w:rFonts w:ascii="Times New Roman" w:hAnsi="Times New Roman"/>
          <w:b/>
          <w:sz w:val="24"/>
        </w:rPr>
        <w:t>міжбудинкового</w:t>
      </w:r>
      <w:proofErr w:type="spellEnd"/>
      <w:r w:rsidR="00F65D1B" w:rsidRPr="00F65D1B">
        <w:rPr>
          <w:rFonts w:ascii="Times New Roman" w:hAnsi="Times New Roman"/>
          <w:b/>
          <w:sz w:val="24"/>
        </w:rPr>
        <w:t xml:space="preserve"> проїзду по </w:t>
      </w:r>
      <w:proofErr w:type="spellStart"/>
      <w:r w:rsidR="00F65D1B" w:rsidRPr="00F65D1B">
        <w:rPr>
          <w:rFonts w:ascii="Times New Roman" w:hAnsi="Times New Roman"/>
          <w:b/>
          <w:sz w:val="24"/>
        </w:rPr>
        <w:t>вул.Героїв</w:t>
      </w:r>
      <w:proofErr w:type="spellEnd"/>
      <w:r w:rsidR="00F65D1B" w:rsidRPr="00F65D1B">
        <w:rPr>
          <w:rFonts w:ascii="Times New Roman" w:hAnsi="Times New Roman"/>
          <w:b/>
          <w:sz w:val="24"/>
        </w:rPr>
        <w:t xml:space="preserve"> УПА, 21 в м. </w:t>
      </w:r>
      <w:proofErr w:type="spellStart"/>
      <w:r w:rsidR="00F65D1B" w:rsidRPr="00F65D1B">
        <w:rPr>
          <w:rFonts w:ascii="Times New Roman" w:hAnsi="Times New Roman"/>
          <w:b/>
          <w:sz w:val="24"/>
        </w:rPr>
        <w:t>Сокаль</w:t>
      </w:r>
      <w:proofErr w:type="spellEnd"/>
      <w:r w:rsidR="00F65D1B" w:rsidRPr="00F65D1B">
        <w:rPr>
          <w:rFonts w:ascii="Times New Roman" w:hAnsi="Times New Roman"/>
          <w:b/>
          <w:sz w:val="24"/>
        </w:rPr>
        <w:t>, комунальної власності Сокальської міської ради Львівської області</w:t>
      </w:r>
      <w:r w:rsidRPr="00B16AAB">
        <w:rPr>
          <w:rFonts w:ascii="Times New Roman" w:hAnsi="Times New Roman"/>
          <w:b/>
          <w:sz w:val="24"/>
        </w:rPr>
        <w:t>»</w:t>
      </w:r>
    </w:p>
    <w:p w:rsidR="0037781F" w:rsidRPr="0037781F" w:rsidRDefault="0037781F" w:rsidP="0037781F">
      <w:pPr>
        <w:rPr>
          <w:rFonts w:ascii="Times New Roman" w:eastAsia="Times New Roman" w:hAnsi="Times New Roman"/>
          <w:b/>
          <w:sz w:val="24"/>
          <w:lang w:eastAsia="ru-RU"/>
        </w:rPr>
      </w:pPr>
      <w:r w:rsidRPr="0037781F">
        <w:rPr>
          <w:rFonts w:ascii="Times New Roman" w:eastAsia="Times New Roman" w:hAnsi="Times New Roman"/>
          <w:b/>
          <w:sz w:val="24"/>
          <w:lang w:eastAsia="ru-RU"/>
        </w:rPr>
        <w:t>1. Умови та об’єми робіт/послуг:</w:t>
      </w: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8"/>
      </w:tblGrid>
      <w:tr w:rsidR="0037781F" w:rsidRPr="0037781F" w:rsidTr="007119AF">
        <w:trPr>
          <w:trHeight w:val="100"/>
          <w:jc w:val="center"/>
        </w:trPr>
        <w:tc>
          <w:tcPr>
            <w:tcW w:w="10208" w:type="dxa"/>
            <w:tcBorders>
              <w:top w:val="single" w:sz="4" w:space="0" w:color="auto"/>
            </w:tcBorders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5381"/>
              <w:gridCol w:w="1426"/>
              <w:gridCol w:w="1421"/>
              <w:gridCol w:w="1430"/>
            </w:tblGrid>
            <w:tr w:rsidR="0037781F" w:rsidRPr="0037781F" w:rsidTr="007119AF">
              <w:trPr>
                <w:trHeight w:hRule="exact" w:val="730"/>
                <w:jc w:val="center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7781F" w:rsidRPr="0037781F" w:rsidRDefault="0037781F" w:rsidP="0037781F">
                  <w:pPr>
                    <w:spacing w:after="60" w:line="190" w:lineRule="exact"/>
                    <w:ind w:left="260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№</w:t>
                  </w:r>
                </w:p>
                <w:p w:rsidR="0037781F" w:rsidRPr="0037781F" w:rsidRDefault="0037781F" w:rsidP="0037781F">
                  <w:pPr>
                    <w:spacing w:before="60" w:line="190" w:lineRule="exact"/>
                    <w:ind w:left="180"/>
                    <w:rPr>
                      <w:rFonts w:eastAsia="Times New Roman"/>
                      <w:lang w:val="ru-RU" w:eastAsia="ru-RU"/>
                    </w:rPr>
                  </w:pPr>
                  <w:proofErr w:type="spellStart"/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Ч.ч</w:t>
                  </w:r>
                  <w:proofErr w:type="spellEnd"/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.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7781F" w:rsidRPr="0037781F" w:rsidRDefault="0037781F" w:rsidP="0037781F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Найменування робіт і витрат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7781F" w:rsidRPr="0037781F" w:rsidRDefault="0037781F" w:rsidP="0037781F">
                  <w:pPr>
                    <w:spacing w:after="60" w:line="190" w:lineRule="exact"/>
                    <w:ind w:left="160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Одиниця</w:t>
                  </w:r>
                </w:p>
                <w:p w:rsidR="0037781F" w:rsidRPr="0037781F" w:rsidRDefault="0037781F" w:rsidP="0037781F">
                  <w:pPr>
                    <w:spacing w:before="60"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виміру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7781F" w:rsidRPr="0037781F" w:rsidRDefault="0037781F" w:rsidP="0037781F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Кількість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7781F" w:rsidRPr="0037781F" w:rsidRDefault="0037781F" w:rsidP="0037781F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Примітка</w:t>
                  </w:r>
                </w:p>
              </w:tc>
            </w:tr>
            <w:tr w:rsidR="0037781F" w:rsidRPr="0037781F" w:rsidTr="007119AF">
              <w:trPr>
                <w:trHeight w:hRule="exact" w:val="240"/>
                <w:jc w:val="center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37781F" w:rsidRPr="0037781F" w:rsidRDefault="0037781F" w:rsidP="0037781F">
                  <w:pPr>
                    <w:spacing w:line="190" w:lineRule="exact"/>
                    <w:ind w:left="260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1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37781F" w:rsidRPr="0037781F" w:rsidRDefault="0037781F" w:rsidP="0037781F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37781F" w:rsidRPr="0037781F" w:rsidRDefault="0037781F" w:rsidP="0037781F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3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37781F" w:rsidRPr="0037781F" w:rsidRDefault="0037781F" w:rsidP="0037781F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4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7781F" w:rsidRPr="0037781F" w:rsidRDefault="0037781F" w:rsidP="0037781F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5</w:t>
                  </w:r>
                </w:p>
              </w:tc>
            </w:tr>
            <w:tr w:rsidR="0037781F" w:rsidRPr="0037781F" w:rsidTr="007119AF">
              <w:trPr>
                <w:trHeight w:hRule="exact" w:val="494"/>
                <w:jc w:val="center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7781F" w:rsidRPr="0037781F" w:rsidRDefault="0037781F" w:rsidP="0037781F">
                  <w:pPr>
                    <w:spacing w:line="190" w:lineRule="exact"/>
                    <w:ind w:left="260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1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37781F" w:rsidRPr="0037781F" w:rsidRDefault="0037781F" w:rsidP="0037781F">
                  <w:pPr>
                    <w:spacing w:line="230" w:lineRule="exact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Виправлення профілю основ щебеневих з додаванням нового матеріалу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7781F" w:rsidRPr="0037781F" w:rsidRDefault="0037781F" w:rsidP="0037781F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м2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37781F" w:rsidRPr="0037781F" w:rsidRDefault="0037781F" w:rsidP="0037781F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302,7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781F" w:rsidRPr="0037781F" w:rsidRDefault="0037781F" w:rsidP="0037781F">
                  <w:pPr>
                    <w:rPr>
                      <w:rFonts w:eastAsia="Times New Roman"/>
                      <w:sz w:val="10"/>
                      <w:szCs w:val="10"/>
                      <w:lang w:val="ru-RU" w:eastAsia="ru-RU"/>
                    </w:rPr>
                  </w:pPr>
                </w:p>
              </w:tc>
            </w:tr>
            <w:tr w:rsidR="0037781F" w:rsidRPr="0037781F" w:rsidTr="007119AF">
              <w:trPr>
                <w:trHeight w:hRule="exact" w:val="461"/>
                <w:jc w:val="center"/>
              </w:trPr>
              <w:tc>
                <w:tcPr>
                  <w:tcW w:w="581" w:type="dxa"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37781F" w:rsidRPr="0037781F" w:rsidRDefault="0037781F" w:rsidP="0037781F">
                  <w:pPr>
                    <w:spacing w:line="190" w:lineRule="exact"/>
                    <w:ind w:left="260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2</w:t>
                  </w:r>
                </w:p>
              </w:tc>
              <w:tc>
                <w:tcPr>
                  <w:tcW w:w="5381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37781F" w:rsidRPr="0037781F" w:rsidRDefault="0037781F" w:rsidP="0037781F">
                  <w:pPr>
                    <w:spacing w:line="230" w:lineRule="exact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Улаштування покриттів товщиною 4 см із гарячих асфальтобетонних сумішей</w:t>
                  </w:r>
                </w:p>
              </w:tc>
              <w:tc>
                <w:tcPr>
                  <w:tcW w:w="142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37781F" w:rsidRPr="0037781F" w:rsidRDefault="0037781F" w:rsidP="0037781F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м2</w:t>
                  </w:r>
                </w:p>
              </w:tc>
              <w:tc>
                <w:tcPr>
                  <w:tcW w:w="1421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37781F" w:rsidRPr="0037781F" w:rsidRDefault="0037781F" w:rsidP="0037781F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432,37</w:t>
                  </w:r>
                </w:p>
              </w:tc>
              <w:tc>
                <w:tcPr>
                  <w:tcW w:w="1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781F" w:rsidRPr="0037781F" w:rsidRDefault="0037781F" w:rsidP="0037781F">
                  <w:pPr>
                    <w:rPr>
                      <w:rFonts w:eastAsia="Times New Roman"/>
                      <w:sz w:val="10"/>
                      <w:szCs w:val="10"/>
                      <w:lang w:val="ru-RU" w:eastAsia="ru-RU"/>
                    </w:rPr>
                  </w:pPr>
                </w:p>
              </w:tc>
            </w:tr>
            <w:tr w:rsidR="0037781F" w:rsidRPr="0037781F" w:rsidTr="007119AF">
              <w:trPr>
                <w:trHeight w:hRule="exact" w:val="466"/>
                <w:jc w:val="center"/>
              </w:trPr>
              <w:tc>
                <w:tcPr>
                  <w:tcW w:w="58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781F" w:rsidRPr="0037781F" w:rsidRDefault="0037781F" w:rsidP="0037781F">
                  <w:pPr>
                    <w:spacing w:line="190" w:lineRule="exact"/>
                    <w:ind w:left="260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3</w:t>
                  </w:r>
                </w:p>
              </w:tc>
              <w:tc>
                <w:tcPr>
                  <w:tcW w:w="538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781F" w:rsidRPr="0037781F" w:rsidRDefault="0037781F" w:rsidP="0037781F">
                  <w:pPr>
                    <w:spacing w:line="235" w:lineRule="exact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На кожні 0,5 см зміни товщини шару додавати або виключати до норми 18-43-1 (до товщини 5 см)</w:t>
                  </w:r>
                </w:p>
              </w:tc>
              <w:tc>
                <w:tcPr>
                  <w:tcW w:w="142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781F" w:rsidRPr="0037781F" w:rsidRDefault="0037781F" w:rsidP="0037781F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м2</w:t>
                  </w:r>
                </w:p>
              </w:tc>
              <w:tc>
                <w:tcPr>
                  <w:tcW w:w="142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37781F" w:rsidRPr="0037781F" w:rsidRDefault="0037781F" w:rsidP="0037781F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781F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432,37</w:t>
                  </w:r>
                </w:p>
              </w:tc>
              <w:tc>
                <w:tcPr>
                  <w:tcW w:w="14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37781F" w:rsidRPr="0037781F" w:rsidRDefault="0037781F" w:rsidP="0037781F">
                  <w:pPr>
                    <w:rPr>
                      <w:rFonts w:eastAsia="Times New Roman"/>
                      <w:sz w:val="10"/>
                      <w:szCs w:val="10"/>
                      <w:lang w:val="ru-RU" w:eastAsia="ru-RU"/>
                    </w:rPr>
                  </w:pPr>
                </w:p>
              </w:tc>
            </w:tr>
          </w:tbl>
          <w:p w:rsidR="0037781F" w:rsidRPr="0037781F" w:rsidRDefault="0037781F" w:rsidP="0037781F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37781F" w:rsidRPr="0037781F" w:rsidRDefault="0037781F" w:rsidP="0037781F">
      <w:pPr>
        <w:jc w:val="center"/>
        <w:rPr>
          <w:rFonts w:ascii="Times New Roman" w:eastAsia="Times New Roman" w:hAnsi="Times New Roman"/>
          <w:i/>
          <w:color w:val="000000"/>
          <w:szCs w:val="27"/>
          <w:lang w:eastAsia="ru-RU"/>
        </w:rPr>
      </w:pPr>
    </w:p>
    <w:p w:rsidR="00542CAF" w:rsidRPr="00542CAF" w:rsidRDefault="00542CAF" w:rsidP="00542CAF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42CAF" w:rsidRDefault="00542CAF"/>
    <w:sectPr w:rsidR="00542C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5C" w:rsidRDefault="00361B5C" w:rsidP="00F970CD">
      <w:pPr>
        <w:spacing w:after="0" w:line="240" w:lineRule="auto"/>
      </w:pPr>
      <w:r>
        <w:separator/>
      </w:r>
    </w:p>
  </w:endnote>
  <w:endnote w:type="continuationSeparator" w:id="0">
    <w:p w:rsidR="00361B5C" w:rsidRDefault="00361B5C" w:rsidP="00F9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063712"/>
      <w:docPartObj>
        <w:docPartGallery w:val="Page Numbers (Bottom of Page)"/>
        <w:docPartUnique/>
      </w:docPartObj>
    </w:sdtPr>
    <w:sdtEndPr/>
    <w:sdtContent>
      <w:p w:rsidR="00F970CD" w:rsidRDefault="00F970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D85">
          <w:rPr>
            <w:noProof/>
          </w:rPr>
          <w:t>1</w:t>
        </w:r>
        <w:r>
          <w:fldChar w:fldCharType="end"/>
        </w:r>
      </w:p>
    </w:sdtContent>
  </w:sdt>
  <w:p w:rsidR="00F970CD" w:rsidRDefault="00F970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5C" w:rsidRDefault="00361B5C" w:rsidP="00F970CD">
      <w:pPr>
        <w:spacing w:after="0" w:line="240" w:lineRule="auto"/>
      </w:pPr>
      <w:r>
        <w:separator/>
      </w:r>
    </w:p>
  </w:footnote>
  <w:footnote w:type="continuationSeparator" w:id="0">
    <w:p w:rsidR="00361B5C" w:rsidRDefault="00361B5C" w:rsidP="00F97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05"/>
    <w:rsid w:val="00032BD5"/>
    <w:rsid w:val="00182784"/>
    <w:rsid w:val="00184AFF"/>
    <w:rsid w:val="0019286E"/>
    <w:rsid w:val="001E67A0"/>
    <w:rsid w:val="00224B44"/>
    <w:rsid w:val="0028066F"/>
    <w:rsid w:val="00361B5C"/>
    <w:rsid w:val="0037781F"/>
    <w:rsid w:val="004D0E25"/>
    <w:rsid w:val="00542CAF"/>
    <w:rsid w:val="005A2A06"/>
    <w:rsid w:val="00665018"/>
    <w:rsid w:val="00711D8E"/>
    <w:rsid w:val="0094078E"/>
    <w:rsid w:val="00B16AAB"/>
    <w:rsid w:val="00B24C85"/>
    <w:rsid w:val="00B3009F"/>
    <w:rsid w:val="00B622CB"/>
    <w:rsid w:val="00B66A7D"/>
    <w:rsid w:val="00CD31F6"/>
    <w:rsid w:val="00CD7BB0"/>
    <w:rsid w:val="00D73D85"/>
    <w:rsid w:val="00D76C21"/>
    <w:rsid w:val="00EA5305"/>
    <w:rsid w:val="00F3078C"/>
    <w:rsid w:val="00F65D1B"/>
    <w:rsid w:val="00F9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7D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qFormat/>
    <w:rsid w:val="00B66A7D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F9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970CD"/>
    <w:rPr>
      <w:rFonts w:ascii="Calibri" w:eastAsia="Calibri" w:hAnsi="Calibri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F9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970CD"/>
    <w:rPr>
      <w:rFonts w:ascii="Calibri" w:eastAsia="Calibri" w:hAnsi="Calibri" w:cs="Times New Roman"/>
      <w:lang w:eastAsia="uk-UA"/>
    </w:rPr>
  </w:style>
  <w:style w:type="character" w:customStyle="1" w:styleId="2">
    <w:name w:val="Основной текст (2)"/>
    <w:basedOn w:val="a0"/>
    <w:rsid w:val="001E67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7D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qFormat/>
    <w:rsid w:val="00B66A7D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F9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970CD"/>
    <w:rPr>
      <w:rFonts w:ascii="Calibri" w:eastAsia="Calibri" w:hAnsi="Calibri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F9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970CD"/>
    <w:rPr>
      <w:rFonts w:ascii="Calibri" w:eastAsia="Calibri" w:hAnsi="Calibri" w:cs="Times New Roman"/>
      <w:lang w:eastAsia="uk-UA"/>
    </w:rPr>
  </w:style>
  <w:style w:type="character" w:customStyle="1" w:styleId="2">
    <w:name w:val="Основной текст (2)"/>
    <w:basedOn w:val="a0"/>
    <w:rsid w:val="001E67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2761</Words>
  <Characters>1574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18</cp:revision>
  <dcterms:created xsi:type="dcterms:W3CDTF">2024-04-23T13:46:00Z</dcterms:created>
  <dcterms:modified xsi:type="dcterms:W3CDTF">2024-09-17T07:46:00Z</dcterms:modified>
</cp:coreProperties>
</file>